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AB2CA" w14:textId="77777777" w:rsidR="00D74F13" w:rsidRPr="0047683E" w:rsidRDefault="00D74F13" w:rsidP="00D74F13">
      <w:pPr>
        <w:jc w:val="center"/>
        <w:rPr>
          <w:b/>
          <w:sz w:val="28"/>
          <w:szCs w:val="28"/>
          <w:lang w:val="da-DK"/>
        </w:rPr>
      </w:pPr>
      <w:r w:rsidRPr="0047683E">
        <w:rPr>
          <w:b/>
          <w:sz w:val="28"/>
          <w:szCs w:val="28"/>
          <w:lang w:val="da-DK"/>
        </w:rPr>
        <w:t>Gabrielle C. Pogge</w:t>
      </w:r>
    </w:p>
    <w:p w14:paraId="5149B3F1" w14:textId="77777777" w:rsidR="00D74F13" w:rsidRPr="0047683E" w:rsidRDefault="00D74F13" w:rsidP="00D74F13">
      <w:pPr>
        <w:spacing w:line="276" w:lineRule="auto"/>
        <w:jc w:val="center"/>
        <w:rPr>
          <w:sz w:val="18"/>
          <w:szCs w:val="18"/>
          <w:lang w:val="da-DK"/>
        </w:rPr>
      </w:pPr>
      <w:proofErr w:type="spellStart"/>
      <w:r w:rsidRPr="0047683E">
        <w:rPr>
          <w:sz w:val="18"/>
          <w:szCs w:val="18"/>
          <w:lang w:val="da-DK"/>
        </w:rPr>
        <w:t>Gainesville</w:t>
      </w:r>
      <w:proofErr w:type="spellEnd"/>
      <w:r w:rsidRPr="0047683E">
        <w:rPr>
          <w:sz w:val="18"/>
          <w:szCs w:val="18"/>
          <w:lang w:val="da-DK"/>
        </w:rPr>
        <w:t>, FL 32609</w:t>
      </w:r>
    </w:p>
    <w:p w14:paraId="1389061C" w14:textId="77777777" w:rsidR="00D74F13" w:rsidRPr="0047683E" w:rsidRDefault="00D74F13" w:rsidP="00D74F13">
      <w:pPr>
        <w:spacing w:line="276" w:lineRule="auto"/>
        <w:jc w:val="center"/>
        <w:rPr>
          <w:sz w:val="18"/>
          <w:szCs w:val="18"/>
          <w:lang w:val="da-DK"/>
        </w:rPr>
      </w:pPr>
      <w:proofErr w:type="spellStart"/>
      <w:r w:rsidRPr="0047683E">
        <w:rPr>
          <w:sz w:val="18"/>
          <w:szCs w:val="18"/>
          <w:lang w:val="da-DK"/>
        </w:rPr>
        <w:t>Gabriellepogge</w:t>
      </w:r>
      <w:proofErr w:type="spellEnd"/>
      <w:r w:rsidRPr="0047683E">
        <w:rPr>
          <w:sz w:val="18"/>
          <w:szCs w:val="18"/>
          <w:lang w:val="da-DK"/>
        </w:rPr>
        <w:t xml:space="preserve"> at </w:t>
      </w:r>
      <w:proofErr w:type="spellStart"/>
      <w:r w:rsidRPr="0047683E">
        <w:rPr>
          <w:sz w:val="18"/>
          <w:szCs w:val="18"/>
          <w:lang w:val="da-DK"/>
        </w:rPr>
        <w:t>gmail</w:t>
      </w:r>
      <w:proofErr w:type="spellEnd"/>
      <w:r w:rsidRPr="0047683E">
        <w:rPr>
          <w:sz w:val="18"/>
          <w:szCs w:val="18"/>
          <w:lang w:val="da-DK"/>
        </w:rPr>
        <w:t xml:space="preserve"> </w:t>
      </w:r>
      <w:proofErr w:type="spellStart"/>
      <w:r w:rsidRPr="0047683E">
        <w:rPr>
          <w:sz w:val="18"/>
          <w:szCs w:val="18"/>
          <w:lang w:val="da-DK"/>
        </w:rPr>
        <w:t>dot</w:t>
      </w:r>
      <w:proofErr w:type="spellEnd"/>
      <w:r w:rsidRPr="0047683E">
        <w:rPr>
          <w:sz w:val="18"/>
          <w:szCs w:val="18"/>
          <w:lang w:val="da-DK"/>
        </w:rPr>
        <w:t xml:space="preserve"> com</w:t>
      </w:r>
      <w:r w:rsidRPr="008313BD">
        <w:rPr>
          <w:rStyle w:val="Hyperlink"/>
          <w:rFonts w:ascii="Wingdings" w:hAnsi="Wingdings"/>
          <w:color w:val="auto"/>
          <w:sz w:val="18"/>
          <w:szCs w:val="18"/>
          <w:u w:val="none"/>
        </w:rPr>
        <w:t></w:t>
      </w:r>
      <w:r w:rsidRPr="0047683E">
        <w:rPr>
          <w:sz w:val="18"/>
          <w:szCs w:val="18"/>
          <w:lang w:val="da-DK"/>
        </w:rPr>
        <w:t>https://gabypogge.weebly.com/</w:t>
      </w:r>
    </w:p>
    <w:p w14:paraId="0ABC26AF" w14:textId="77777777" w:rsidR="00D74F13" w:rsidRPr="0047683E" w:rsidRDefault="00D74F13" w:rsidP="00D74F13">
      <w:pPr>
        <w:spacing w:line="276" w:lineRule="auto"/>
        <w:jc w:val="center"/>
        <w:rPr>
          <w:b/>
          <w:lang w:val="da-DK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24B820" wp14:editId="6EB89870">
                <wp:simplePos x="0" y="0"/>
                <wp:positionH relativeFrom="column">
                  <wp:posOffset>76200</wp:posOffset>
                </wp:positionH>
                <wp:positionV relativeFrom="paragraph">
                  <wp:posOffset>129870</wp:posOffset>
                </wp:positionV>
                <wp:extent cx="5562600" cy="0"/>
                <wp:effectExtent l="0" t="12700" r="1270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5C097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pt,10.25pt" to="444pt,10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" strokecolor="black [3213]" strokeweight="2pt"/>
            </w:pict>
          </mc:Fallback>
        </mc:AlternateContent>
      </w:r>
    </w:p>
    <w:p w14:paraId="3711A3DE" w14:textId="77777777" w:rsidR="00E16EAB" w:rsidRPr="00D74F13" w:rsidRDefault="00E16EAB" w:rsidP="00E16EAB">
      <w:pPr>
        <w:rPr>
          <w:b/>
          <w:lang w:val="da-DK"/>
        </w:rPr>
      </w:pPr>
    </w:p>
    <w:p w14:paraId="5C221BC2" w14:textId="77777777" w:rsidR="00D74F13" w:rsidRDefault="00D74F13" w:rsidP="00D74F13">
      <w:pPr>
        <w:rPr>
          <w:b/>
        </w:rPr>
      </w:pPr>
      <w:r w:rsidRPr="005F3B45">
        <w:rPr>
          <w:b/>
        </w:rPr>
        <w:t>EDUCATION</w:t>
      </w:r>
    </w:p>
    <w:p w14:paraId="238FBD91" w14:textId="77777777" w:rsidR="00D74F13" w:rsidRPr="00284F25" w:rsidRDefault="00D74F13" w:rsidP="00D74F13">
      <w:pPr>
        <w:rPr>
          <w:b/>
          <w:sz w:val="12"/>
          <w:szCs w:val="12"/>
        </w:rPr>
      </w:pPr>
    </w:p>
    <w:p w14:paraId="5C682037" w14:textId="77777777" w:rsidR="00D74F13" w:rsidRDefault="00D74F13" w:rsidP="00D74F13">
      <w:pPr>
        <w:spacing w:line="276" w:lineRule="auto"/>
        <w:rPr>
          <w:sz w:val="22"/>
          <w:szCs w:val="22"/>
        </w:rPr>
      </w:pPr>
      <w:r>
        <w:rPr>
          <w:b/>
        </w:rPr>
        <w:t>Doctor of Philosophy -</w:t>
      </w:r>
      <w:r w:rsidRPr="005F3B45">
        <w:rPr>
          <w:b/>
        </w:rPr>
        <w:t xml:space="preserve"> </w:t>
      </w:r>
      <w:r>
        <w:rPr>
          <w:b/>
        </w:rPr>
        <w:t xml:space="preserve">Quantitative </w:t>
      </w:r>
      <w:r w:rsidRPr="005F3B45">
        <w:rPr>
          <w:b/>
        </w:rPr>
        <w:t xml:space="preserve">Social Psychology </w:t>
      </w:r>
      <w:r w:rsidRPr="00CC1ED0">
        <w:rPr>
          <w:bCs/>
        </w:rPr>
        <w:t>(</w:t>
      </w:r>
      <w:r w:rsidRPr="00712632">
        <w:rPr>
          <w:sz w:val="22"/>
          <w:szCs w:val="22"/>
        </w:rPr>
        <w:t>August 2019</w:t>
      </w:r>
      <w:r>
        <w:rPr>
          <w:sz w:val="22"/>
          <w:szCs w:val="22"/>
        </w:rPr>
        <w:t>)</w:t>
      </w:r>
      <w:r w:rsidRPr="00712632">
        <w:rPr>
          <w:sz w:val="22"/>
          <w:szCs w:val="22"/>
        </w:rPr>
        <w:t xml:space="preserve"> </w:t>
      </w:r>
    </w:p>
    <w:p w14:paraId="21A8D532" w14:textId="77777777" w:rsidR="00D74F13" w:rsidRPr="005F3B45" w:rsidRDefault="00D74F13" w:rsidP="00D74F13">
      <w:pPr>
        <w:spacing w:line="276" w:lineRule="auto"/>
        <w:ind w:firstLine="720"/>
        <w:rPr>
          <w:b/>
        </w:rPr>
      </w:pPr>
      <w:r>
        <w:rPr>
          <w:sz w:val="22"/>
          <w:szCs w:val="22"/>
        </w:rPr>
        <w:t>A</w:t>
      </w:r>
      <w:r w:rsidRPr="00712632">
        <w:rPr>
          <w:sz w:val="22"/>
          <w:szCs w:val="22"/>
        </w:rPr>
        <w:t>ll degree requirements complete</w:t>
      </w:r>
      <w:r>
        <w:rPr>
          <w:sz w:val="22"/>
          <w:szCs w:val="22"/>
        </w:rPr>
        <w:t>d</w:t>
      </w:r>
      <w:r w:rsidRPr="00712632">
        <w:rPr>
          <w:sz w:val="22"/>
          <w:szCs w:val="22"/>
        </w:rPr>
        <w:t xml:space="preserve"> </w:t>
      </w:r>
      <w:r>
        <w:rPr>
          <w:sz w:val="22"/>
          <w:szCs w:val="22"/>
        </w:rPr>
        <w:t>March</w:t>
      </w:r>
      <w:r w:rsidRPr="0071263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28, </w:t>
      </w:r>
      <w:r w:rsidRPr="00712632">
        <w:rPr>
          <w:sz w:val="22"/>
          <w:szCs w:val="22"/>
        </w:rPr>
        <w:t>2019</w:t>
      </w:r>
    </w:p>
    <w:p w14:paraId="65079243" w14:textId="77777777" w:rsidR="00D74F13" w:rsidRPr="005F3B45" w:rsidRDefault="00D74F13" w:rsidP="00D74F13">
      <w:pPr>
        <w:spacing w:line="276" w:lineRule="auto"/>
      </w:pPr>
      <w:r w:rsidRPr="005F3B45">
        <w:tab/>
        <w:t xml:space="preserve">University of Florida, Gainesville, FL </w:t>
      </w:r>
    </w:p>
    <w:p w14:paraId="6E830FE5" w14:textId="77777777" w:rsidR="00D74F13" w:rsidRPr="005F3B45" w:rsidRDefault="00D74F13" w:rsidP="00D74F13">
      <w:pPr>
        <w:spacing w:line="276" w:lineRule="auto"/>
        <w:rPr>
          <w:b/>
        </w:rPr>
      </w:pPr>
      <w:r>
        <w:rPr>
          <w:b/>
        </w:rPr>
        <w:t xml:space="preserve">Master of Science - </w:t>
      </w:r>
      <w:r w:rsidRPr="005F3B45">
        <w:rPr>
          <w:b/>
        </w:rPr>
        <w:t xml:space="preserve">Psychology </w:t>
      </w:r>
      <w:r w:rsidRPr="005F3B45">
        <w:t>(2016)</w:t>
      </w:r>
    </w:p>
    <w:p w14:paraId="3505B230" w14:textId="77777777" w:rsidR="00D74F13" w:rsidRPr="005F3B45" w:rsidRDefault="00D74F13" w:rsidP="00D74F13">
      <w:pPr>
        <w:spacing w:line="276" w:lineRule="auto"/>
      </w:pPr>
      <w:r w:rsidRPr="005F3B45">
        <w:tab/>
        <w:t xml:space="preserve">University of Florida, Gainesville, FL </w:t>
      </w:r>
    </w:p>
    <w:p w14:paraId="3691A7CA" w14:textId="77777777" w:rsidR="00D74F13" w:rsidRPr="005F3B45" w:rsidRDefault="00D74F13" w:rsidP="00D74F13">
      <w:pPr>
        <w:spacing w:line="276" w:lineRule="auto"/>
      </w:pPr>
      <w:r w:rsidRPr="005F3B45">
        <w:rPr>
          <w:b/>
          <w:bCs/>
        </w:rPr>
        <w:t>Bachelor of Science</w:t>
      </w:r>
      <w:r w:rsidRPr="005F3B45">
        <w:t xml:space="preserve"> </w:t>
      </w:r>
      <w:r>
        <w:rPr>
          <w:b/>
          <w:bCs/>
        </w:rPr>
        <w:t>-</w:t>
      </w:r>
      <w:r w:rsidRPr="005F3B45">
        <w:rPr>
          <w:b/>
          <w:bCs/>
        </w:rPr>
        <w:t xml:space="preserve"> Psychology</w:t>
      </w:r>
      <w:r w:rsidRPr="005F3B45">
        <w:t xml:space="preserve"> (2013)</w:t>
      </w:r>
    </w:p>
    <w:p w14:paraId="0CDECDBF" w14:textId="77777777" w:rsidR="00D74F13" w:rsidRDefault="00D74F13" w:rsidP="00D74F13">
      <w:pPr>
        <w:spacing w:line="276" w:lineRule="auto"/>
      </w:pPr>
      <w:r w:rsidRPr="005F3B45">
        <w:tab/>
      </w:r>
      <w:r w:rsidRPr="00A21A0D">
        <w:t>Christopher Newport University</w:t>
      </w:r>
      <w:r>
        <w:t xml:space="preserve"> (CNU)</w:t>
      </w:r>
      <w:r w:rsidRPr="00A21A0D">
        <w:t>, Newport News, VA</w:t>
      </w:r>
    </w:p>
    <w:p w14:paraId="5A87D84D" w14:textId="77777777" w:rsidR="00D74F13" w:rsidRPr="000454DA" w:rsidRDefault="00D74F13" w:rsidP="00D74F13">
      <w:pPr>
        <w:spacing w:line="276" w:lineRule="auto"/>
        <w:ind w:left="720"/>
        <w:rPr>
          <w:sz w:val="22"/>
          <w:szCs w:val="22"/>
        </w:rPr>
      </w:pPr>
      <w:r w:rsidRPr="000454DA">
        <w:rPr>
          <w:sz w:val="22"/>
          <w:szCs w:val="22"/>
        </w:rPr>
        <w:t>Magna Cum Laude. Minors in Leadership Studies &amp; Philosophy of Law.</w:t>
      </w:r>
    </w:p>
    <w:p w14:paraId="2DFF1A78" w14:textId="67E64ECC" w:rsidR="00D74F13" w:rsidRDefault="00D74F13" w:rsidP="001C325A">
      <w:pPr>
        <w:rPr>
          <w:b/>
        </w:rPr>
      </w:pPr>
    </w:p>
    <w:p w14:paraId="0230AE6B" w14:textId="3E2A7DA0" w:rsidR="00C45971" w:rsidRDefault="00C45971" w:rsidP="00C45971">
      <w:pPr>
        <w:rPr>
          <w:b/>
        </w:rPr>
      </w:pPr>
      <w:r>
        <w:rPr>
          <w:b/>
        </w:rPr>
        <w:t>PUBLICATIONS</w:t>
      </w:r>
    </w:p>
    <w:p w14:paraId="7F2232EC" w14:textId="77777777" w:rsidR="00C45971" w:rsidRPr="00C45971" w:rsidRDefault="00C45971" w:rsidP="00C45971">
      <w:pPr>
        <w:rPr>
          <w:b/>
          <w:sz w:val="12"/>
          <w:szCs w:val="12"/>
        </w:rPr>
      </w:pPr>
    </w:p>
    <w:p w14:paraId="20A00289" w14:textId="77777777" w:rsidR="00C45971" w:rsidRDefault="00C45971" w:rsidP="00C45971">
      <w:pPr>
        <w:widowControl w:val="0"/>
        <w:ind w:left="720" w:hanging="720"/>
      </w:pPr>
      <w:r w:rsidRPr="00E0450D">
        <w:t xml:space="preserve">Conway, J. G., Lipsey, N. P., </w:t>
      </w:r>
      <w:r w:rsidRPr="00E0450D">
        <w:rPr>
          <w:b/>
        </w:rPr>
        <w:t>Pogge, G.</w:t>
      </w:r>
      <w:r w:rsidRPr="00E0450D">
        <w:t>, &amp; Ratliff, K. A. (</w:t>
      </w:r>
      <w:r>
        <w:t>2017). Racial prejudice predicts less desire to learn about White p</w:t>
      </w:r>
      <w:r w:rsidRPr="00E0450D">
        <w:t xml:space="preserve">rivilege. </w:t>
      </w:r>
      <w:r w:rsidRPr="00E074B8">
        <w:rPr>
          <w:i/>
        </w:rPr>
        <w:t>Journal of Social Psychology</w:t>
      </w:r>
      <w:r>
        <w:rPr>
          <w:i/>
        </w:rPr>
        <w:t xml:space="preserve">, 48 </w:t>
      </w:r>
      <w:r w:rsidRPr="00EB5E6C">
        <w:t>(5)</w:t>
      </w:r>
      <w:r w:rsidRPr="00E0450D">
        <w:t xml:space="preserve"> </w:t>
      </w:r>
      <w:r>
        <w:t xml:space="preserve">310-319. </w:t>
      </w:r>
      <w:hyperlink r:id="rId7" w:history="1">
        <w:r w:rsidRPr="008666B0">
          <w:rPr>
            <w:rStyle w:val="Hyperlink"/>
          </w:rPr>
          <w:t>https://doi.org/10.1027/1864-9335/a000314</w:t>
        </w:r>
      </w:hyperlink>
      <w:r>
        <w:t xml:space="preserve"> </w:t>
      </w:r>
    </w:p>
    <w:p w14:paraId="358DF613" w14:textId="77777777" w:rsidR="00C45971" w:rsidRPr="00C45971" w:rsidRDefault="00C45971" w:rsidP="00C45971">
      <w:pPr>
        <w:widowControl w:val="0"/>
        <w:ind w:left="720" w:hanging="720"/>
        <w:rPr>
          <w:sz w:val="12"/>
          <w:szCs w:val="12"/>
        </w:rPr>
      </w:pPr>
    </w:p>
    <w:p w14:paraId="2225F924" w14:textId="77777777" w:rsidR="00C45971" w:rsidRDefault="00C45971" w:rsidP="00C45971">
      <w:pPr>
        <w:widowControl w:val="0"/>
        <w:ind w:left="720" w:hanging="720"/>
      </w:pPr>
      <w:r>
        <w:t xml:space="preserve">Conway, J. G., O’Shea, B., Redford, L., </w:t>
      </w:r>
      <w:r w:rsidRPr="00771D0E">
        <w:rPr>
          <w:b/>
        </w:rPr>
        <w:t>Pogge, G.</w:t>
      </w:r>
      <w:r>
        <w:t xml:space="preserve">, Klein, R. A., &amp; Ratliff, K. A. (in press). Can carelessness be captured? </w:t>
      </w:r>
      <w:r w:rsidRPr="000720E9">
        <w:rPr>
          <w:color w:val="212121"/>
          <w:shd w:val="clear" w:color="auto" w:fill="FFFFFF"/>
        </w:rPr>
        <w:t xml:space="preserve">Assessing </w:t>
      </w:r>
      <w:r>
        <w:rPr>
          <w:color w:val="212121"/>
          <w:shd w:val="clear" w:color="auto" w:fill="FFFFFF"/>
        </w:rPr>
        <w:t>c</w:t>
      </w:r>
      <w:r w:rsidRPr="000720E9">
        <w:rPr>
          <w:color w:val="212121"/>
          <w:shd w:val="clear" w:color="auto" w:fill="FFFFFF"/>
        </w:rPr>
        <w:t xml:space="preserve">areless </w:t>
      </w:r>
      <w:r>
        <w:rPr>
          <w:color w:val="212121"/>
          <w:shd w:val="clear" w:color="auto" w:fill="FFFFFF"/>
        </w:rPr>
        <w:t>r</w:t>
      </w:r>
      <w:r w:rsidRPr="000720E9">
        <w:rPr>
          <w:color w:val="212121"/>
          <w:shd w:val="clear" w:color="auto" w:fill="FFFFFF"/>
        </w:rPr>
        <w:t xml:space="preserve">esponding in </w:t>
      </w:r>
      <w:r>
        <w:rPr>
          <w:color w:val="212121"/>
          <w:shd w:val="clear" w:color="auto" w:fill="FFFFFF"/>
        </w:rPr>
        <w:t>a</w:t>
      </w:r>
      <w:r w:rsidRPr="000720E9">
        <w:rPr>
          <w:color w:val="212121"/>
          <w:shd w:val="clear" w:color="auto" w:fill="FFFFFF"/>
        </w:rPr>
        <w:t xml:space="preserve">ttitudes toward </w:t>
      </w:r>
      <w:r>
        <w:rPr>
          <w:color w:val="212121"/>
          <w:shd w:val="clear" w:color="auto" w:fill="FFFFFF"/>
        </w:rPr>
        <w:t>n</w:t>
      </w:r>
      <w:r w:rsidRPr="000720E9">
        <w:rPr>
          <w:color w:val="212121"/>
          <w:shd w:val="clear" w:color="auto" w:fill="FFFFFF"/>
        </w:rPr>
        <w:t xml:space="preserve">ovel </w:t>
      </w:r>
      <w:r>
        <w:rPr>
          <w:color w:val="212121"/>
          <w:shd w:val="clear" w:color="auto" w:fill="FFFFFF"/>
        </w:rPr>
        <w:t>s</w:t>
      </w:r>
      <w:r w:rsidRPr="000720E9">
        <w:rPr>
          <w:color w:val="212121"/>
          <w:shd w:val="clear" w:color="auto" w:fill="FFFFFF"/>
        </w:rPr>
        <w:t>timuli</w:t>
      </w:r>
      <w:r>
        <w:rPr>
          <w:color w:val="212121"/>
          <w:shd w:val="clear" w:color="auto" w:fill="FFFFFF"/>
        </w:rPr>
        <w:t>.</w:t>
      </w:r>
      <w:r>
        <w:t xml:space="preserve"> </w:t>
      </w:r>
      <w:r>
        <w:rPr>
          <w:i/>
          <w:iCs/>
        </w:rPr>
        <w:t>Consciousness and Cognition.</w:t>
      </w:r>
    </w:p>
    <w:p w14:paraId="25D3A36F" w14:textId="77777777" w:rsidR="00C45971" w:rsidRPr="00C45971" w:rsidRDefault="00C45971" w:rsidP="00C45971">
      <w:pPr>
        <w:widowControl w:val="0"/>
        <w:ind w:left="720" w:hanging="720"/>
        <w:rPr>
          <w:sz w:val="12"/>
          <w:szCs w:val="12"/>
        </w:rPr>
      </w:pPr>
    </w:p>
    <w:p w14:paraId="4331AC7F" w14:textId="350C498C" w:rsidR="00C45971" w:rsidRDefault="00C45971" w:rsidP="00C45971">
      <w:pPr>
        <w:widowControl w:val="0"/>
        <w:ind w:left="720" w:hanging="720"/>
      </w:pPr>
      <w:r w:rsidRPr="00E0450D">
        <w:t xml:space="preserve">Howell, J. L., </w:t>
      </w:r>
      <w:r w:rsidR="00134019" w:rsidRPr="00E0450D">
        <w:t xml:space="preserve">Redford, L., </w:t>
      </w:r>
      <w:r w:rsidR="00134019" w:rsidRPr="00E0450D">
        <w:rPr>
          <w:b/>
        </w:rPr>
        <w:t>Pogge, G.</w:t>
      </w:r>
      <w:r w:rsidR="00134019">
        <w:t xml:space="preserve">, &amp; </w:t>
      </w:r>
      <w:r w:rsidRPr="00E0450D">
        <w:t>Ratliff, K. A.</w:t>
      </w:r>
      <w:r w:rsidR="00134019">
        <w:t xml:space="preserve"> </w:t>
      </w:r>
      <w:r>
        <w:t>(2017). Defensive responding to IAT f</w:t>
      </w:r>
      <w:r w:rsidRPr="00E0450D">
        <w:t xml:space="preserve">eedback. </w:t>
      </w:r>
      <w:r w:rsidRPr="008E1892">
        <w:rPr>
          <w:i/>
        </w:rPr>
        <w:t>Social Cognition</w:t>
      </w:r>
      <w:r w:rsidRPr="00EB5E6C">
        <w:rPr>
          <w:i/>
        </w:rPr>
        <w:t>, 35</w:t>
      </w:r>
      <w:r>
        <w:t xml:space="preserve"> (5) 520-562. </w:t>
      </w:r>
      <w:hyperlink r:id="rId8" w:history="1">
        <w:r w:rsidRPr="00E53AE0">
          <w:rPr>
            <w:rStyle w:val="Hyperlink"/>
          </w:rPr>
          <w:t>https://doi.org/10.1521/soco.2017.35.5.520</w:t>
        </w:r>
      </w:hyperlink>
    </w:p>
    <w:p w14:paraId="63B34F70" w14:textId="77777777" w:rsidR="00C45971" w:rsidRPr="00C45971" w:rsidRDefault="00C45971" w:rsidP="00C45971">
      <w:pPr>
        <w:ind w:left="720" w:hanging="720"/>
        <w:rPr>
          <w:sz w:val="12"/>
          <w:szCs w:val="12"/>
        </w:rPr>
      </w:pPr>
    </w:p>
    <w:p w14:paraId="70FB6A94" w14:textId="77777777" w:rsidR="00C45971" w:rsidRPr="00CD7A72" w:rsidRDefault="00C45971" w:rsidP="00C45971">
      <w:pPr>
        <w:ind w:left="720" w:hanging="720"/>
        <w:rPr>
          <w:rFonts w:asciiTheme="majorBidi" w:hAnsiTheme="majorBidi" w:cstheme="majorBidi"/>
          <w:color w:val="222222"/>
          <w:shd w:val="clear" w:color="auto" w:fill="FFFFFF"/>
        </w:rPr>
      </w:pPr>
      <w:r w:rsidRPr="001E3A03">
        <w:rPr>
          <w:color w:val="000000"/>
        </w:rPr>
        <w:t xml:space="preserve">Klein, R. A., </w:t>
      </w:r>
      <w:proofErr w:type="spellStart"/>
      <w:r w:rsidRPr="001E3A03">
        <w:rPr>
          <w:color w:val="000000"/>
        </w:rPr>
        <w:t>Vianello</w:t>
      </w:r>
      <w:proofErr w:type="spellEnd"/>
      <w:r w:rsidRPr="001E3A03">
        <w:rPr>
          <w:color w:val="000000"/>
        </w:rPr>
        <w:t xml:space="preserve">, M., </w:t>
      </w:r>
      <w:proofErr w:type="spellStart"/>
      <w:r w:rsidRPr="001E3A03">
        <w:rPr>
          <w:color w:val="000000"/>
        </w:rPr>
        <w:t>Hasselman</w:t>
      </w:r>
      <w:proofErr w:type="spellEnd"/>
      <w:r w:rsidRPr="001E3A03">
        <w:rPr>
          <w:color w:val="000000"/>
        </w:rPr>
        <w:t>, F., Adams, B. G., Adams, R. B.,</w:t>
      </w:r>
      <w:r w:rsidRPr="001E3A03">
        <w:t>…</w:t>
      </w:r>
      <w:r w:rsidRPr="001E3A03">
        <w:rPr>
          <w:b/>
        </w:rPr>
        <w:t>Pogge, G.</w:t>
      </w:r>
      <w:r w:rsidRPr="001E3A03">
        <w:t xml:space="preserve"> ….. &amp; </w:t>
      </w:r>
      <w:proofErr w:type="spellStart"/>
      <w:r w:rsidRPr="001E3A03">
        <w:t>Nosek</w:t>
      </w:r>
      <w:proofErr w:type="spellEnd"/>
      <w:r w:rsidRPr="001E3A03">
        <w:t>, B. A. (</w:t>
      </w:r>
      <w:r>
        <w:t>2018</w:t>
      </w:r>
      <w:r w:rsidRPr="001E3A03">
        <w:t xml:space="preserve">). Many labs 2: Investigating variation in replicability across sample and setting. </w:t>
      </w:r>
      <w:r w:rsidRPr="001E3A03">
        <w:rPr>
          <w:i/>
          <w:iCs/>
          <w:color w:val="000000"/>
        </w:rPr>
        <w:t>Advances in Methods and Practices in Psychological Science</w:t>
      </w:r>
      <w:r>
        <w:rPr>
          <w:i/>
        </w:rPr>
        <w:t xml:space="preserve">, </w:t>
      </w:r>
      <w:r w:rsidRPr="00CD7A72">
        <w:rPr>
          <w:rFonts w:asciiTheme="majorBidi" w:hAnsiTheme="majorBidi" w:cstheme="majorBidi"/>
          <w:i/>
          <w:iCs/>
          <w:color w:val="222222"/>
          <w:shd w:val="clear" w:color="auto" w:fill="FFFFFF"/>
        </w:rPr>
        <w:t>1</w:t>
      </w:r>
      <w:r w:rsidRPr="00CD7A72">
        <w:rPr>
          <w:rFonts w:asciiTheme="majorBidi" w:hAnsiTheme="majorBidi" w:cstheme="majorBidi"/>
          <w:color w:val="222222"/>
          <w:shd w:val="clear" w:color="auto" w:fill="FFFFFF"/>
        </w:rPr>
        <w:t>(4), 443-490.</w:t>
      </w:r>
      <w:r>
        <w:rPr>
          <w:rFonts w:asciiTheme="majorBidi" w:hAnsiTheme="majorBidi" w:cstheme="majorBidi"/>
          <w:color w:val="222222"/>
          <w:shd w:val="clear" w:color="auto" w:fill="FFFFFF"/>
        </w:rPr>
        <w:t xml:space="preserve"> </w:t>
      </w:r>
      <w:hyperlink r:id="rId9" w:history="1">
        <w:r w:rsidRPr="002A18B6">
          <w:rPr>
            <w:rStyle w:val="Hyperlink"/>
          </w:rPr>
          <w:t>https://doi.org/10.1177%2F2515245918810225</w:t>
        </w:r>
      </w:hyperlink>
      <w:r>
        <w:rPr>
          <w:i/>
        </w:rPr>
        <w:t xml:space="preserve"> </w:t>
      </w:r>
    </w:p>
    <w:p w14:paraId="7834A95F" w14:textId="77777777" w:rsidR="00C45971" w:rsidRPr="00C45971" w:rsidRDefault="00C45971" w:rsidP="00C45971">
      <w:pPr>
        <w:widowControl w:val="0"/>
        <w:tabs>
          <w:tab w:val="left" w:pos="1440"/>
        </w:tabs>
        <w:rPr>
          <w:sz w:val="12"/>
          <w:szCs w:val="12"/>
        </w:rPr>
      </w:pPr>
    </w:p>
    <w:p w14:paraId="17529A39" w14:textId="77777777" w:rsidR="00C45971" w:rsidRPr="00E53AE0" w:rsidRDefault="00C45971" w:rsidP="00C45971">
      <w:pPr>
        <w:widowControl w:val="0"/>
        <w:ind w:left="720" w:hanging="720"/>
      </w:pPr>
      <w:r w:rsidRPr="00E0450D">
        <w:t xml:space="preserve">Shepperd, J. A., </w:t>
      </w:r>
      <w:proofErr w:type="spellStart"/>
      <w:r w:rsidRPr="00E0450D">
        <w:t>Losee</w:t>
      </w:r>
      <w:proofErr w:type="spellEnd"/>
      <w:r w:rsidRPr="00E0450D">
        <w:t xml:space="preserve">, J. E., </w:t>
      </w:r>
      <w:r w:rsidRPr="00771D0E">
        <w:rPr>
          <w:b/>
        </w:rPr>
        <w:t>Pogge, G.</w:t>
      </w:r>
      <w:r w:rsidRPr="00E0450D">
        <w:t>,</w:t>
      </w:r>
      <w:r>
        <w:t xml:space="preserve"> </w:t>
      </w:r>
      <w:r w:rsidRPr="00E0450D">
        <w:t>Lipsey, N. P., &amp; Redford, L.</w:t>
      </w:r>
      <w:r>
        <w:t>, &amp; Crandall, M.</w:t>
      </w:r>
      <w:r w:rsidRPr="00E0450D">
        <w:t xml:space="preserve"> (</w:t>
      </w:r>
      <w:r>
        <w:t>2018</w:t>
      </w:r>
      <w:r w:rsidRPr="00E0450D">
        <w:t xml:space="preserve">). </w:t>
      </w:r>
      <w:r>
        <w:t>The anticipated consequences of legalizing guns on college campuses</w:t>
      </w:r>
      <w:r w:rsidRPr="00E0450D">
        <w:t xml:space="preserve">. </w:t>
      </w:r>
      <w:r w:rsidRPr="000B6EC5">
        <w:rPr>
          <w:i/>
        </w:rPr>
        <w:t>Journal of Threat Assessment and Management</w:t>
      </w:r>
      <w:r>
        <w:rPr>
          <w:i/>
        </w:rPr>
        <w:t>, 5</w:t>
      </w:r>
      <w:r w:rsidRPr="00E53AE0">
        <w:t>(1)</w:t>
      </w:r>
      <w:r>
        <w:t xml:space="preserve"> 21-34</w:t>
      </w:r>
      <w:r w:rsidRPr="00E53AE0">
        <w:t xml:space="preserve">. </w:t>
      </w:r>
      <w:hyperlink r:id="rId10" w:history="1">
        <w:r w:rsidRPr="00E53AE0">
          <w:rPr>
            <w:rStyle w:val="Hyperlink"/>
          </w:rPr>
          <w:t>http://dx.doi.org/10.1037/tam0000097</w:t>
        </w:r>
      </w:hyperlink>
    </w:p>
    <w:p w14:paraId="56F34829" w14:textId="77777777" w:rsidR="00C45971" w:rsidRPr="00C45971" w:rsidRDefault="00C45971" w:rsidP="00C45971">
      <w:pPr>
        <w:widowControl w:val="0"/>
        <w:tabs>
          <w:tab w:val="left" w:pos="1440"/>
        </w:tabs>
        <w:ind w:left="720" w:hanging="720"/>
        <w:rPr>
          <w:sz w:val="12"/>
          <w:szCs w:val="12"/>
        </w:rPr>
      </w:pPr>
    </w:p>
    <w:p w14:paraId="4E24235C" w14:textId="5172B17A" w:rsidR="00C45971" w:rsidRDefault="00C45971" w:rsidP="00C45971">
      <w:pPr>
        <w:widowControl w:val="0"/>
        <w:tabs>
          <w:tab w:val="left" w:pos="1440"/>
        </w:tabs>
        <w:ind w:left="720" w:hanging="720"/>
      </w:pPr>
      <w:r w:rsidRPr="00E0450D">
        <w:t xml:space="preserve">Shepperd, J. A., </w:t>
      </w:r>
      <w:r w:rsidRPr="00E0450D">
        <w:rPr>
          <w:b/>
        </w:rPr>
        <w:t>Pogge, G.</w:t>
      </w:r>
      <w:r w:rsidRPr="00E0450D">
        <w:t>, &amp; Howell, J. L. (</w:t>
      </w:r>
      <w:r>
        <w:t>2017</w:t>
      </w:r>
      <w:r w:rsidRPr="00E0450D">
        <w:t xml:space="preserve">). </w:t>
      </w:r>
      <w:r w:rsidRPr="00E0450D">
        <w:rPr>
          <w:color w:val="222222"/>
          <w:lang w:eastAsia="en-GB"/>
        </w:rPr>
        <w:t>Assessing</w:t>
      </w:r>
      <w:r w:rsidRPr="00E0450D">
        <w:rPr>
          <w:b/>
          <w:color w:val="222222"/>
          <w:lang w:eastAsia="en-GB"/>
        </w:rPr>
        <w:t xml:space="preserve"> </w:t>
      </w:r>
      <w:r w:rsidRPr="00E0450D">
        <w:rPr>
          <w:color w:val="222222"/>
          <w:lang w:eastAsia="en-GB"/>
        </w:rPr>
        <w:t>t</w:t>
      </w:r>
      <w:r w:rsidRPr="00E0450D">
        <w:t xml:space="preserve">he </w:t>
      </w:r>
      <w:r w:rsidR="008C2F78">
        <w:t>c</w:t>
      </w:r>
      <w:r w:rsidRPr="00E0450D">
        <w:t xml:space="preserve">onsequences of </w:t>
      </w:r>
      <w:r w:rsidR="008C2F78">
        <w:t>u</w:t>
      </w:r>
      <w:r w:rsidRPr="00E0450D">
        <w:t xml:space="preserve">nrealistic </w:t>
      </w:r>
      <w:r w:rsidR="008C2F78">
        <w:t>o</w:t>
      </w:r>
      <w:r w:rsidRPr="00E0450D">
        <w:t xml:space="preserve">ptimism: </w:t>
      </w:r>
      <w:r w:rsidRPr="00E0450D">
        <w:rPr>
          <w:b/>
        </w:rPr>
        <w:t xml:space="preserve"> </w:t>
      </w:r>
      <w:r w:rsidRPr="00E0450D">
        <w:t xml:space="preserve">Challenges and </w:t>
      </w:r>
      <w:r w:rsidR="008C2F78">
        <w:t>r</w:t>
      </w:r>
      <w:r w:rsidRPr="00E0450D">
        <w:t xml:space="preserve">ecommendations. </w:t>
      </w:r>
      <w:r w:rsidRPr="00E0450D">
        <w:rPr>
          <w:i/>
        </w:rPr>
        <w:t>Consciousness and Cognition</w:t>
      </w:r>
      <w:r>
        <w:rPr>
          <w:i/>
        </w:rPr>
        <w:t>, 50</w:t>
      </w:r>
      <w:r>
        <w:t>, 69-78.</w:t>
      </w:r>
      <w:r w:rsidRPr="00E0450D">
        <w:t xml:space="preserve"> </w:t>
      </w:r>
      <w:hyperlink r:id="rId11" w:history="1">
        <w:r w:rsidRPr="008666B0">
          <w:rPr>
            <w:rStyle w:val="Hyperlink"/>
          </w:rPr>
          <w:t>https://doi.org/10.1016/j.concog.2016.07.004</w:t>
        </w:r>
      </w:hyperlink>
      <w:r>
        <w:t xml:space="preserve"> </w:t>
      </w:r>
    </w:p>
    <w:p w14:paraId="5B6D71C9" w14:textId="77777777" w:rsidR="00C45971" w:rsidRPr="00C45971" w:rsidRDefault="00C45971" w:rsidP="00C45971">
      <w:pPr>
        <w:widowControl w:val="0"/>
        <w:tabs>
          <w:tab w:val="left" w:pos="1440"/>
        </w:tabs>
        <w:ind w:left="720" w:hanging="720"/>
        <w:rPr>
          <w:rStyle w:val="Hyperlink"/>
          <w:sz w:val="12"/>
          <w:szCs w:val="12"/>
        </w:rPr>
      </w:pPr>
    </w:p>
    <w:p w14:paraId="5C58B108" w14:textId="0FCC7992" w:rsidR="008C2F78" w:rsidRPr="008C2F78" w:rsidRDefault="00C45971" w:rsidP="008C2F78">
      <w:pPr>
        <w:ind w:left="720" w:hanging="810"/>
        <w:rPr>
          <w:rStyle w:val="Hyperlink"/>
          <w:color w:val="auto"/>
          <w:u w:val="none"/>
        </w:rPr>
      </w:pPr>
      <w:r w:rsidRPr="00E0450D">
        <w:t xml:space="preserve">Shepperd, J. A., </w:t>
      </w:r>
      <w:r w:rsidRPr="00E0450D">
        <w:rPr>
          <w:b/>
        </w:rPr>
        <w:t>Pogge, G.</w:t>
      </w:r>
      <w:r w:rsidRPr="00E0450D">
        <w:t>, Lipsey, N. P.</w:t>
      </w:r>
      <w:r>
        <w:t>, Miller, W. A, &amp; Webster, G. D. (</w:t>
      </w:r>
      <w:r w:rsidR="008C2F78">
        <w:t>2019</w:t>
      </w:r>
      <w:r>
        <w:t>).</w:t>
      </w:r>
      <w:r w:rsidRPr="00E0450D">
        <w:t xml:space="preserve"> Beliefs in a </w:t>
      </w:r>
      <w:r w:rsidR="008C2F78">
        <w:t>l</w:t>
      </w:r>
      <w:r w:rsidRPr="00E0450D">
        <w:t xml:space="preserve">oving versus </w:t>
      </w:r>
      <w:r w:rsidR="008C2F78">
        <w:t>p</w:t>
      </w:r>
      <w:r w:rsidRPr="00E0450D">
        <w:t xml:space="preserve">unitive </w:t>
      </w:r>
      <w:r w:rsidR="008C2F78">
        <w:t>g</w:t>
      </w:r>
      <w:r w:rsidRPr="00E0450D">
        <w:t xml:space="preserve">od and </w:t>
      </w:r>
      <w:r w:rsidR="008C2F78">
        <w:t>b</w:t>
      </w:r>
      <w:r w:rsidRPr="00E0450D">
        <w:t>ehavior.</w:t>
      </w:r>
      <w:r w:rsidRPr="00FA0888">
        <w:t xml:space="preserve"> </w:t>
      </w:r>
      <w:r w:rsidRPr="00750B3D">
        <w:rPr>
          <w:i/>
        </w:rPr>
        <w:t>Journal of Research on Adolescence</w:t>
      </w:r>
      <w:r w:rsidR="008C2F78">
        <w:t xml:space="preserve">, 29, 390-401. </w:t>
      </w:r>
      <w:hyperlink r:id="rId12" w:history="1">
        <w:r w:rsidR="008C2F78" w:rsidRPr="00427FD0">
          <w:rPr>
            <w:rStyle w:val="Hyperlink"/>
            <w:rFonts w:asciiTheme="majorBidi" w:hAnsiTheme="majorBidi" w:cstheme="majorBidi"/>
          </w:rPr>
          <w:t>https://doi.org/10.1111/jora.12437</w:t>
        </w:r>
      </w:hyperlink>
      <w:r w:rsidR="008C2F78">
        <w:rPr>
          <w:rFonts w:asciiTheme="majorBidi" w:hAnsiTheme="majorBidi" w:cstheme="majorBidi"/>
          <w:color w:val="000000"/>
        </w:rPr>
        <w:t xml:space="preserve">  </w:t>
      </w:r>
    </w:p>
    <w:p w14:paraId="43AEC426" w14:textId="77777777" w:rsidR="00C45971" w:rsidRPr="00C45971" w:rsidRDefault="00C45971" w:rsidP="00C45971">
      <w:pPr>
        <w:ind w:left="720" w:hanging="810"/>
        <w:rPr>
          <w:sz w:val="12"/>
          <w:szCs w:val="12"/>
        </w:rPr>
      </w:pPr>
    </w:p>
    <w:p w14:paraId="40A09416" w14:textId="5FC22AD1" w:rsidR="00EC10E5" w:rsidRPr="00EC10E5" w:rsidRDefault="00C45971" w:rsidP="00EC10E5">
      <w:pPr>
        <w:ind w:left="720" w:hanging="810"/>
        <w:rPr>
          <w:iCs/>
          <w:color w:val="000000"/>
        </w:rPr>
      </w:pPr>
      <w:r w:rsidRPr="00E0450D">
        <w:t xml:space="preserve">Shepperd, J. A., </w:t>
      </w:r>
      <w:r w:rsidRPr="00E0450D">
        <w:rPr>
          <w:b/>
        </w:rPr>
        <w:t>Pogge, G.</w:t>
      </w:r>
      <w:r w:rsidRPr="00E0450D">
        <w:t>, Lipsey, N. P.</w:t>
      </w:r>
      <w:r>
        <w:t>, Smith, C. T., &amp; Miller, W. A.</w:t>
      </w:r>
      <w:r>
        <w:rPr>
          <w:iCs/>
          <w:color w:val="000000"/>
        </w:rPr>
        <w:t xml:space="preserve"> (in press). The link between religiousness and prejudice: Testing competing explanations in an adolescent s</w:t>
      </w:r>
      <w:r w:rsidRPr="00FA0888">
        <w:rPr>
          <w:iCs/>
          <w:color w:val="000000"/>
        </w:rPr>
        <w:t>ample</w:t>
      </w:r>
      <w:r>
        <w:rPr>
          <w:iCs/>
          <w:color w:val="000000"/>
        </w:rPr>
        <w:t>.</w:t>
      </w:r>
      <w:r w:rsidR="0068707A">
        <w:rPr>
          <w:iCs/>
          <w:color w:val="000000"/>
        </w:rPr>
        <w:t xml:space="preserve"> </w:t>
      </w:r>
      <w:r w:rsidR="0068707A" w:rsidRPr="0068707A">
        <w:rPr>
          <w:i/>
          <w:color w:val="000000"/>
        </w:rPr>
        <w:t>Psychology of Religion and Spirituality</w:t>
      </w:r>
      <w:r w:rsidR="0068707A">
        <w:rPr>
          <w:iCs/>
          <w:color w:val="000000"/>
        </w:rPr>
        <w:t xml:space="preserve">. </w:t>
      </w:r>
      <w:r>
        <w:rPr>
          <w:iCs/>
          <w:color w:val="000000"/>
        </w:rPr>
        <w:t xml:space="preserve"> </w:t>
      </w:r>
      <w:hyperlink r:id="rId13" w:history="1">
        <w:r w:rsidR="00EC10E5" w:rsidRPr="007A1345">
          <w:rPr>
            <w:rStyle w:val="Hyperlink"/>
            <w:rFonts w:asciiTheme="majorBidi" w:hAnsiTheme="majorBidi" w:cstheme="majorBidi"/>
          </w:rPr>
          <w:t>http://dx.doi.org/10.1037/rel0000271</w:t>
        </w:r>
      </w:hyperlink>
      <w:r w:rsidR="00EC10E5">
        <w:rPr>
          <w:rFonts w:asciiTheme="majorBidi" w:hAnsiTheme="majorBidi" w:cstheme="majorBidi"/>
        </w:rPr>
        <w:t xml:space="preserve"> </w:t>
      </w:r>
      <w:r w:rsidR="00EC10E5">
        <w:rPr>
          <w:rFonts w:ascii="Times" w:hAnsi="Times"/>
          <w:sz w:val="12"/>
          <w:szCs w:val="12"/>
        </w:rPr>
        <w:t xml:space="preserve">  </w:t>
      </w:r>
    </w:p>
    <w:p w14:paraId="0A7E6E17" w14:textId="77777777" w:rsidR="00EC10E5" w:rsidRPr="00141BEC" w:rsidRDefault="00EC10E5" w:rsidP="00C45971">
      <w:pPr>
        <w:ind w:left="720" w:hanging="810"/>
        <w:rPr>
          <w:sz w:val="20"/>
          <w:szCs w:val="20"/>
        </w:rPr>
      </w:pPr>
    </w:p>
    <w:p w14:paraId="17141E44" w14:textId="77777777" w:rsidR="00C45971" w:rsidRPr="00C45971" w:rsidRDefault="00C45971" w:rsidP="00C45971">
      <w:pPr>
        <w:widowControl w:val="0"/>
        <w:tabs>
          <w:tab w:val="left" w:pos="1440"/>
        </w:tabs>
        <w:rPr>
          <w:sz w:val="12"/>
          <w:szCs w:val="12"/>
        </w:rPr>
      </w:pPr>
    </w:p>
    <w:p w14:paraId="79D9C9A7" w14:textId="77777777" w:rsidR="00C45971" w:rsidRDefault="00C45971" w:rsidP="00C45971">
      <w:pPr>
        <w:widowControl w:val="0"/>
        <w:ind w:left="720" w:hanging="720"/>
      </w:pPr>
      <w:r w:rsidRPr="00E0450D">
        <w:t xml:space="preserve">Shepperd, J. A., </w:t>
      </w:r>
      <w:r w:rsidRPr="00E0450D">
        <w:rPr>
          <w:b/>
        </w:rPr>
        <w:t>Pogge, G.</w:t>
      </w:r>
      <w:r>
        <w:t xml:space="preserve">, </w:t>
      </w:r>
      <w:proofErr w:type="spellStart"/>
      <w:r>
        <w:t>Losee</w:t>
      </w:r>
      <w:proofErr w:type="spellEnd"/>
      <w:r>
        <w:t>, J. E., Lipsey, N. P.,</w:t>
      </w:r>
      <w:r w:rsidRPr="00E0450D">
        <w:t xml:space="preserve"> Redford, L.</w:t>
      </w:r>
      <w:r>
        <w:t xml:space="preserve"> </w:t>
      </w:r>
      <w:r w:rsidRPr="00E0450D">
        <w:t>(</w:t>
      </w:r>
      <w:r>
        <w:t>2018</w:t>
      </w:r>
      <w:r w:rsidRPr="00E0450D">
        <w:t xml:space="preserve">). Gun Attitudes on Campus: United and Divided by Safety Needs. </w:t>
      </w:r>
      <w:r w:rsidRPr="00E074B8">
        <w:rPr>
          <w:i/>
        </w:rPr>
        <w:t>Journal of Social Psychology</w:t>
      </w:r>
      <w:r>
        <w:t xml:space="preserve">. </w:t>
      </w:r>
      <w:hyperlink r:id="rId14" w:history="1">
        <w:r w:rsidRPr="008666B0">
          <w:rPr>
            <w:rStyle w:val="Hyperlink"/>
          </w:rPr>
          <w:t>https://doi.org/10.1080/00224545.2017.1412932</w:t>
        </w:r>
      </w:hyperlink>
    </w:p>
    <w:p w14:paraId="05265876" w14:textId="77777777" w:rsidR="00C45971" w:rsidRDefault="00C45971" w:rsidP="00C45971">
      <w:pPr>
        <w:rPr>
          <w:b/>
        </w:rPr>
      </w:pPr>
    </w:p>
    <w:p w14:paraId="7BFEB9E7" w14:textId="77777777" w:rsidR="00C45971" w:rsidRDefault="00C45971" w:rsidP="00C45971">
      <w:pPr>
        <w:rPr>
          <w:b/>
        </w:rPr>
      </w:pPr>
    </w:p>
    <w:p w14:paraId="20451ACE" w14:textId="77777777" w:rsidR="00C45971" w:rsidRDefault="00C45971" w:rsidP="00C45971">
      <w:pPr>
        <w:rPr>
          <w:b/>
        </w:rPr>
      </w:pPr>
    </w:p>
    <w:p w14:paraId="067D5BD6" w14:textId="16220357" w:rsidR="00C45971" w:rsidRPr="00C41943" w:rsidRDefault="00C45971" w:rsidP="00C45971">
      <w:pPr>
        <w:rPr>
          <w:b/>
        </w:rPr>
      </w:pPr>
      <w:r>
        <w:rPr>
          <w:b/>
        </w:rPr>
        <w:t>MANUSCRIPTS UNDER REVIEW</w:t>
      </w:r>
    </w:p>
    <w:p w14:paraId="1238CCF4" w14:textId="77777777" w:rsidR="00C45971" w:rsidRPr="00C45971" w:rsidRDefault="00C45971" w:rsidP="00C45971">
      <w:pPr>
        <w:widowControl w:val="0"/>
        <w:rPr>
          <w:sz w:val="12"/>
          <w:szCs w:val="12"/>
        </w:rPr>
      </w:pPr>
    </w:p>
    <w:p w14:paraId="0969D416" w14:textId="281B6690" w:rsidR="00C45971" w:rsidRDefault="00C45971" w:rsidP="00C45971">
      <w:pPr>
        <w:ind w:left="720" w:hanging="720"/>
        <w:rPr>
          <w:b/>
        </w:rPr>
      </w:pPr>
      <w:r w:rsidRPr="00B16389">
        <w:rPr>
          <w:rFonts w:asciiTheme="majorBidi" w:hAnsiTheme="majorBidi" w:cstheme="majorBidi"/>
          <w:b/>
          <w:bCs/>
        </w:rPr>
        <w:t>Pogge, G.</w:t>
      </w:r>
      <w:r w:rsidRPr="00B16389">
        <w:rPr>
          <w:rFonts w:asciiTheme="majorBidi" w:hAnsiTheme="majorBidi" w:cstheme="majorBidi"/>
        </w:rPr>
        <w:t xml:space="preserve">, </w:t>
      </w:r>
      <w:r>
        <w:rPr>
          <w:rFonts w:asciiTheme="majorBidi" w:hAnsiTheme="majorBidi" w:cstheme="majorBidi"/>
        </w:rPr>
        <w:t xml:space="preserve">&amp; </w:t>
      </w:r>
      <w:r w:rsidRPr="00B16389">
        <w:rPr>
          <w:rFonts w:asciiTheme="majorBidi" w:hAnsiTheme="majorBidi" w:cstheme="majorBidi"/>
        </w:rPr>
        <w:t>Smith, C. T. Dealing with government dysfunction: Perceived electoral system brokenness explains the effect of high and low polarization on support for fixes</w:t>
      </w:r>
      <w:r>
        <w:rPr>
          <w:rFonts w:asciiTheme="majorBidi" w:hAnsiTheme="majorBidi" w:cstheme="majorBidi"/>
        </w:rPr>
        <w:t xml:space="preserve">. </w:t>
      </w:r>
      <w:r>
        <w:rPr>
          <w:rFonts w:asciiTheme="majorBidi" w:hAnsiTheme="majorBidi" w:cstheme="majorBidi"/>
          <w:i/>
          <w:iCs/>
        </w:rPr>
        <w:t>Invited revision</w:t>
      </w:r>
      <w:r>
        <w:rPr>
          <w:rFonts w:asciiTheme="majorBidi" w:hAnsiTheme="majorBidi" w:cstheme="majorBidi"/>
        </w:rPr>
        <w:t>.</w:t>
      </w:r>
    </w:p>
    <w:p w14:paraId="7FEB5534" w14:textId="77777777" w:rsidR="00C45971" w:rsidRDefault="00C45971" w:rsidP="001C325A">
      <w:pPr>
        <w:rPr>
          <w:b/>
        </w:rPr>
      </w:pPr>
    </w:p>
    <w:p w14:paraId="6BFA517A" w14:textId="77777777" w:rsidR="00C45971" w:rsidRDefault="00C45971" w:rsidP="00C45971">
      <w:pPr>
        <w:rPr>
          <w:b/>
        </w:rPr>
      </w:pPr>
      <w:r w:rsidRPr="00131372">
        <w:rPr>
          <w:b/>
        </w:rPr>
        <w:t>MEDIA COVERAGE</w:t>
      </w:r>
    </w:p>
    <w:p w14:paraId="7D14B2D2" w14:textId="77777777" w:rsidR="00C45971" w:rsidRPr="00C45971" w:rsidRDefault="00C45971" w:rsidP="00C45971">
      <w:pPr>
        <w:rPr>
          <w:b/>
          <w:sz w:val="12"/>
          <w:szCs w:val="12"/>
        </w:rPr>
      </w:pPr>
    </w:p>
    <w:p w14:paraId="1E1D2C16" w14:textId="77777777" w:rsidR="00C45971" w:rsidRPr="00131372" w:rsidRDefault="00C45971" w:rsidP="00C45971">
      <w:pPr>
        <w:rPr>
          <w:b/>
        </w:rPr>
      </w:pPr>
      <w:r w:rsidRPr="00131372">
        <w:rPr>
          <w:b/>
        </w:rPr>
        <w:t xml:space="preserve">The Gainesville Sun: </w:t>
      </w:r>
      <w:r w:rsidRPr="00131372">
        <w:rPr>
          <w:bCs/>
          <w:i/>
          <w:iCs/>
        </w:rPr>
        <w:t>Bridging the Gun Divide</w:t>
      </w:r>
    </w:p>
    <w:p w14:paraId="6030FCF7" w14:textId="77777777" w:rsidR="00C45971" w:rsidRPr="00131372" w:rsidRDefault="00C45971" w:rsidP="00C45971">
      <w:pPr>
        <w:pStyle w:val="ListParagraph"/>
        <w:numPr>
          <w:ilvl w:val="0"/>
          <w:numId w:val="1"/>
        </w:numPr>
        <w:rPr>
          <w:bCs/>
          <w:lang w:val="nb-NO"/>
        </w:rPr>
      </w:pPr>
      <w:r w:rsidRPr="00131372">
        <w:rPr>
          <w:bCs/>
          <w:lang w:val="nb-NO"/>
        </w:rPr>
        <w:t xml:space="preserve">Re: </w:t>
      </w:r>
      <w:proofErr w:type="spellStart"/>
      <w:r w:rsidRPr="00131372">
        <w:rPr>
          <w:bCs/>
          <w:lang w:val="nb-NO"/>
        </w:rPr>
        <w:t>Shepperd</w:t>
      </w:r>
      <w:proofErr w:type="spellEnd"/>
      <w:r w:rsidRPr="00131372">
        <w:rPr>
          <w:bCs/>
          <w:lang w:val="nb-NO"/>
        </w:rPr>
        <w:t xml:space="preserve">, Pogge et al (2018); </w:t>
      </w:r>
      <w:proofErr w:type="spellStart"/>
      <w:r w:rsidRPr="00131372">
        <w:rPr>
          <w:bCs/>
          <w:lang w:val="nb-NO"/>
        </w:rPr>
        <w:t>Shepperd</w:t>
      </w:r>
      <w:proofErr w:type="spellEnd"/>
      <w:r w:rsidRPr="00131372">
        <w:rPr>
          <w:bCs/>
          <w:lang w:val="nb-NO"/>
        </w:rPr>
        <w:t xml:space="preserve">, </w:t>
      </w:r>
      <w:proofErr w:type="spellStart"/>
      <w:r w:rsidRPr="00131372">
        <w:rPr>
          <w:bCs/>
          <w:lang w:val="nb-NO"/>
        </w:rPr>
        <w:t>Losee</w:t>
      </w:r>
      <w:proofErr w:type="spellEnd"/>
      <w:r>
        <w:rPr>
          <w:bCs/>
          <w:lang w:val="nb-NO"/>
        </w:rPr>
        <w:t>, Pogge</w:t>
      </w:r>
      <w:r w:rsidRPr="00131372">
        <w:rPr>
          <w:bCs/>
          <w:lang w:val="nb-NO"/>
        </w:rPr>
        <w:t xml:space="preserve"> et al (2018)</w:t>
      </w:r>
    </w:p>
    <w:p w14:paraId="526579AE" w14:textId="77777777" w:rsidR="00C45971" w:rsidRPr="00CD7A72" w:rsidRDefault="004117EB" w:rsidP="00C45971">
      <w:pPr>
        <w:pStyle w:val="ListParagraph"/>
        <w:numPr>
          <w:ilvl w:val="0"/>
          <w:numId w:val="1"/>
        </w:numPr>
        <w:rPr>
          <w:b/>
          <w:lang w:val="nb-NO"/>
        </w:rPr>
      </w:pPr>
      <w:r>
        <w:fldChar w:fldCharType="begin"/>
      </w:r>
      <w:r w:rsidRPr="00152F4D">
        <w:rPr>
          <w:lang w:val="nb-NO"/>
        </w:rPr>
        <w:instrText xml:space="preserve"> HYPERLINK "https://www.gainesville.com/opinion/20180130/james-shepperd-bridging-gun-divide" </w:instrText>
      </w:r>
      <w:r>
        <w:fldChar w:fldCharType="separate"/>
      </w:r>
      <w:r w:rsidR="00C45971" w:rsidRPr="00CD7A72">
        <w:rPr>
          <w:rStyle w:val="Hyperlink"/>
          <w:bCs/>
          <w:lang w:val="nb-NO"/>
        </w:rPr>
        <w:t>https://www.gainesville.com/opinion/20180130/james-shepperd-bridging-gun-divide</w:t>
      </w:r>
      <w:r>
        <w:rPr>
          <w:rStyle w:val="Hyperlink"/>
          <w:bCs/>
          <w:lang w:val="nb-NO"/>
        </w:rPr>
        <w:fldChar w:fldCharType="end"/>
      </w:r>
      <w:r w:rsidR="00C45971" w:rsidRPr="00CD7A72">
        <w:rPr>
          <w:b/>
          <w:lang w:val="nb-NO"/>
        </w:rPr>
        <w:t xml:space="preserve"> </w:t>
      </w:r>
    </w:p>
    <w:p w14:paraId="19F9DBE9" w14:textId="77777777" w:rsidR="00C45971" w:rsidRPr="00131372" w:rsidRDefault="00C45971" w:rsidP="00C45971">
      <w:pPr>
        <w:rPr>
          <w:b/>
        </w:rPr>
      </w:pPr>
      <w:r w:rsidRPr="00131372">
        <w:rPr>
          <w:b/>
        </w:rPr>
        <w:t xml:space="preserve">The Academic Minute: </w:t>
      </w:r>
      <w:r w:rsidRPr="00131372">
        <w:rPr>
          <w:bCs/>
          <w:i/>
          <w:iCs/>
        </w:rPr>
        <w:t>Understanding the Gun Divide in America</w:t>
      </w:r>
    </w:p>
    <w:p w14:paraId="725F19A5" w14:textId="77777777" w:rsidR="00C45971" w:rsidRDefault="00C45971" w:rsidP="00C45971">
      <w:pPr>
        <w:pStyle w:val="ListParagraph"/>
        <w:numPr>
          <w:ilvl w:val="0"/>
          <w:numId w:val="1"/>
        </w:numPr>
        <w:rPr>
          <w:bCs/>
          <w:lang w:val="nb-NO"/>
        </w:rPr>
      </w:pPr>
      <w:r w:rsidRPr="00131372">
        <w:rPr>
          <w:bCs/>
          <w:lang w:val="nb-NO"/>
        </w:rPr>
        <w:t xml:space="preserve">Re: </w:t>
      </w:r>
      <w:proofErr w:type="spellStart"/>
      <w:r w:rsidRPr="00131372">
        <w:rPr>
          <w:bCs/>
          <w:lang w:val="nb-NO"/>
        </w:rPr>
        <w:t>Shepperd</w:t>
      </w:r>
      <w:proofErr w:type="spellEnd"/>
      <w:r w:rsidRPr="00131372">
        <w:rPr>
          <w:bCs/>
          <w:lang w:val="nb-NO"/>
        </w:rPr>
        <w:t xml:space="preserve">, Pogge et al (2018); </w:t>
      </w:r>
      <w:proofErr w:type="spellStart"/>
      <w:r w:rsidRPr="00131372">
        <w:rPr>
          <w:bCs/>
          <w:lang w:val="nb-NO"/>
        </w:rPr>
        <w:t>Shepperd</w:t>
      </w:r>
      <w:proofErr w:type="spellEnd"/>
      <w:r w:rsidRPr="00131372">
        <w:rPr>
          <w:bCs/>
          <w:lang w:val="nb-NO"/>
        </w:rPr>
        <w:t xml:space="preserve">, </w:t>
      </w:r>
      <w:proofErr w:type="spellStart"/>
      <w:r w:rsidRPr="00131372">
        <w:rPr>
          <w:bCs/>
          <w:lang w:val="nb-NO"/>
        </w:rPr>
        <w:t>Losee</w:t>
      </w:r>
      <w:proofErr w:type="spellEnd"/>
      <w:r>
        <w:rPr>
          <w:bCs/>
          <w:lang w:val="nb-NO"/>
        </w:rPr>
        <w:t>, Pogge</w:t>
      </w:r>
      <w:r w:rsidRPr="00131372">
        <w:rPr>
          <w:bCs/>
          <w:lang w:val="nb-NO"/>
        </w:rPr>
        <w:t xml:space="preserve"> et al (2018)</w:t>
      </w:r>
    </w:p>
    <w:p w14:paraId="3DAB1437" w14:textId="5572A524" w:rsidR="00C45971" w:rsidRPr="00C45971" w:rsidRDefault="004117EB" w:rsidP="00C45971">
      <w:pPr>
        <w:pStyle w:val="ListParagraph"/>
        <w:numPr>
          <w:ilvl w:val="0"/>
          <w:numId w:val="1"/>
        </w:numPr>
        <w:rPr>
          <w:bCs/>
          <w:lang w:val="nb-NO"/>
        </w:rPr>
      </w:pPr>
      <w:r>
        <w:fldChar w:fldCharType="begin"/>
      </w:r>
      <w:r w:rsidRPr="00152F4D">
        <w:rPr>
          <w:lang w:val="nb-NO"/>
        </w:rPr>
        <w:instrText xml:space="preserve"> HYPERLINK "https://academicminute.org/2018/06/james-shepperd-university-of-florida-und</w:instrText>
      </w:r>
      <w:r w:rsidRPr="00152F4D">
        <w:rPr>
          <w:lang w:val="nb-NO"/>
        </w:rPr>
        <w:instrText xml:space="preserve">erstanding-the-gun-divide-in-america/" </w:instrText>
      </w:r>
      <w:r>
        <w:fldChar w:fldCharType="separate"/>
      </w:r>
      <w:r w:rsidR="00C45971" w:rsidRPr="006A1BEF">
        <w:rPr>
          <w:rStyle w:val="Hyperlink"/>
          <w:bCs/>
          <w:lang w:val="nb-NO"/>
        </w:rPr>
        <w:t>https://academicminute.org/2018/06/james-shepperd-university-of-florida-understanding-the-gun-divide-in-america/</w:t>
      </w:r>
      <w:r>
        <w:rPr>
          <w:rStyle w:val="Hyperlink"/>
          <w:bCs/>
          <w:lang w:val="nb-NO"/>
        </w:rPr>
        <w:fldChar w:fldCharType="end"/>
      </w:r>
    </w:p>
    <w:p w14:paraId="399E0A38" w14:textId="77777777" w:rsidR="00C45971" w:rsidRPr="00C45971" w:rsidRDefault="00C45971" w:rsidP="001C325A">
      <w:pPr>
        <w:rPr>
          <w:b/>
          <w:lang w:val="nb-NO"/>
        </w:rPr>
      </w:pPr>
    </w:p>
    <w:p w14:paraId="27FC3FA7" w14:textId="1B8DBD09" w:rsidR="00C45971" w:rsidRDefault="00C45971" w:rsidP="00C45971">
      <w:pPr>
        <w:rPr>
          <w:b/>
        </w:rPr>
      </w:pPr>
      <w:r>
        <w:rPr>
          <w:b/>
        </w:rPr>
        <w:t>FUNDING &amp; AWARDS</w:t>
      </w:r>
    </w:p>
    <w:p w14:paraId="2799CCE6" w14:textId="77777777" w:rsidR="009B5D6C" w:rsidRPr="009B5D6C" w:rsidRDefault="009B5D6C" w:rsidP="00C45971">
      <w:pPr>
        <w:rPr>
          <w:b/>
          <w:sz w:val="12"/>
          <w:szCs w:val="12"/>
        </w:rPr>
      </w:pPr>
    </w:p>
    <w:p w14:paraId="1322C3A9" w14:textId="77777777" w:rsidR="00C45971" w:rsidRPr="005E5FD0" w:rsidRDefault="00C45971" w:rsidP="00C45971">
      <w:pPr>
        <w:rPr>
          <w:rFonts w:asciiTheme="majorBidi" w:hAnsiTheme="majorBidi" w:cstheme="majorBidi"/>
        </w:rPr>
      </w:pPr>
      <w:r w:rsidRPr="005E5FD0">
        <w:rPr>
          <w:rFonts w:asciiTheme="majorBidi" w:hAnsiTheme="majorBidi" w:cstheme="majorBidi"/>
          <w:bCs/>
        </w:rPr>
        <w:t>2019</w:t>
      </w:r>
      <w:r w:rsidRPr="005E5FD0">
        <w:rPr>
          <w:rFonts w:asciiTheme="majorBidi" w:hAnsiTheme="majorBidi" w:cstheme="majorBidi"/>
          <w:b/>
        </w:rPr>
        <w:tab/>
      </w:r>
      <w:r w:rsidRPr="005E5FD0">
        <w:rPr>
          <w:rFonts w:asciiTheme="majorBidi" w:hAnsiTheme="majorBidi" w:cstheme="majorBidi"/>
          <w:color w:val="000000"/>
        </w:rPr>
        <w:t>Gerber Award for Outstanding Graduate Student in Social Psychology</w:t>
      </w:r>
    </w:p>
    <w:p w14:paraId="37B8E3A4" w14:textId="77777777" w:rsidR="00C45971" w:rsidRDefault="00C45971" w:rsidP="00C45971">
      <w:r>
        <w:t>2019</w:t>
      </w:r>
      <w:r>
        <w:tab/>
        <w:t xml:space="preserve">Travel award, </w:t>
      </w:r>
      <w:r w:rsidRPr="000B6EC5">
        <w:t>University of Florida, Department of Psychology</w:t>
      </w:r>
      <w:r w:rsidRPr="000B6EC5">
        <w:tab/>
      </w:r>
      <w:r w:rsidRPr="000B6EC5">
        <w:tab/>
      </w:r>
      <w:r w:rsidRPr="000B6EC5">
        <w:tab/>
      </w:r>
    </w:p>
    <w:p w14:paraId="56F3028B" w14:textId="43328E19" w:rsidR="00C45971" w:rsidRDefault="00C45971" w:rsidP="00C45971">
      <w:pPr>
        <w:ind w:left="720" w:hanging="720"/>
      </w:pPr>
      <w:r w:rsidRPr="000B6EC5">
        <w:t>2018</w:t>
      </w:r>
      <w:r w:rsidRPr="000B6EC5">
        <w:tab/>
        <w:t>Travel award</w:t>
      </w:r>
      <w:r w:rsidR="006632F1">
        <w:t>s</w:t>
      </w:r>
      <w:r w:rsidRPr="000B6EC5">
        <w:t>, University of Florida, Department of Psychology</w:t>
      </w:r>
      <w:r>
        <w:t>; College of Liberal Arts and Sciences</w:t>
      </w:r>
      <w:r w:rsidRPr="00D930D0">
        <w:tab/>
      </w:r>
    </w:p>
    <w:p w14:paraId="0710932C" w14:textId="02E10713" w:rsidR="00C45971" w:rsidRPr="00C45971" w:rsidRDefault="00C45971" w:rsidP="00C45971">
      <w:pPr>
        <w:ind w:left="720" w:hanging="720"/>
        <w:rPr>
          <w:rFonts w:asciiTheme="majorBidi" w:hAnsiTheme="majorBidi" w:cstheme="majorBidi"/>
        </w:rPr>
      </w:pPr>
      <w:r w:rsidRPr="00C45971">
        <w:rPr>
          <w:rFonts w:asciiTheme="majorBidi" w:hAnsiTheme="majorBidi" w:cstheme="majorBidi"/>
          <w:color w:val="000000"/>
        </w:rPr>
        <w:t>2018</w:t>
      </w:r>
      <w:r w:rsidRPr="00C45971">
        <w:rPr>
          <w:rStyle w:val="apple-tab-span"/>
          <w:rFonts w:asciiTheme="majorBidi" w:hAnsiTheme="majorBidi" w:cstheme="majorBidi"/>
          <w:color w:val="000000"/>
        </w:rPr>
        <w:tab/>
      </w:r>
      <w:r w:rsidRPr="00C45971">
        <w:rPr>
          <w:rFonts w:asciiTheme="majorBidi" w:hAnsiTheme="majorBidi" w:cstheme="majorBidi"/>
          <w:color w:val="000000"/>
        </w:rPr>
        <w:t xml:space="preserve">First-round finalist, 2018 </w:t>
      </w:r>
      <w:r w:rsidR="0068341D">
        <w:rPr>
          <w:rFonts w:asciiTheme="majorBidi" w:hAnsiTheme="majorBidi" w:cstheme="majorBidi"/>
          <w:color w:val="000000"/>
        </w:rPr>
        <w:t>F</w:t>
      </w:r>
      <w:r w:rsidRPr="00C45971">
        <w:rPr>
          <w:rFonts w:asciiTheme="majorBidi" w:hAnsiTheme="majorBidi" w:cstheme="majorBidi"/>
          <w:color w:val="000000"/>
        </w:rPr>
        <w:t>rank Prize for Research in Public Interest Communications,</w:t>
      </w:r>
      <w:r w:rsidRPr="00C45971">
        <w:rPr>
          <w:rFonts w:asciiTheme="majorBidi" w:hAnsiTheme="majorBidi" w:cstheme="majorBidi"/>
        </w:rPr>
        <w:t xml:space="preserve"> </w:t>
      </w:r>
      <w:r w:rsidRPr="00C45971">
        <w:rPr>
          <w:rFonts w:asciiTheme="majorBidi" w:hAnsiTheme="majorBidi" w:cstheme="majorBidi"/>
          <w:color w:val="000000"/>
        </w:rPr>
        <w:t xml:space="preserve">for </w:t>
      </w:r>
      <w:r w:rsidRPr="00C45971">
        <w:rPr>
          <w:rFonts w:asciiTheme="majorBidi" w:hAnsiTheme="majorBidi" w:cstheme="majorBidi"/>
          <w:i/>
          <w:iCs/>
          <w:color w:val="000000"/>
          <w:shd w:val="clear" w:color="auto" w:fill="FFFFFF"/>
        </w:rPr>
        <w:t>Defensive responding to IAT feedback</w:t>
      </w:r>
    </w:p>
    <w:p w14:paraId="21573D8C" w14:textId="52D95C86" w:rsidR="00C45971" w:rsidRDefault="00C45971" w:rsidP="00C45971">
      <w:pPr>
        <w:ind w:left="720" w:hanging="720"/>
      </w:pPr>
      <w:r>
        <w:t>2017</w:t>
      </w:r>
      <w:r>
        <w:tab/>
      </w:r>
      <w:r w:rsidRPr="00D930D0">
        <w:t>Travel award</w:t>
      </w:r>
      <w:r w:rsidR="006632F1">
        <w:t>s,</w:t>
      </w:r>
      <w:r w:rsidRPr="00D930D0">
        <w:t xml:space="preserve"> University of Florida, Department of Psychology</w:t>
      </w:r>
      <w:r>
        <w:t>; Graduate Student Council</w:t>
      </w:r>
      <w:r>
        <w:tab/>
      </w:r>
      <w:r>
        <w:tab/>
      </w:r>
    </w:p>
    <w:p w14:paraId="2AE0E892" w14:textId="77777777" w:rsidR="00C45971" w:rsidRPr="00B9386F" w:rsidRDefault="00C45971" w:rsidP="00C45971">
      <w:r w:rsidRPr="00B9386F">
        <w:t>2016</w:t>
      </w:r>
      <w:r w:rsidRPr="00B9386F">
        <w:tab/>
        <w:t>Travel award, Society for Personality and Social Psychology</w:t>
      </w:r>
      <w:r w:rsidRPr="00B9386F">
        <w:tab/>
      </w:r>
      <w:r w:rsidRPr="00B9386F">
        <w:tab/>
      </w:r>
      <w:r w:rsidRPr="00B9386F">
        <w:tab/>
      </w:r>
    </w:p>
    <w:p w14:paraId="1146F22C" w14:textId="15BE5E41" w:rsidR="00C45971" w:rsidRDefault="00C45971" w:rsidP="00C45971">
      <w:r>
        <w:t>2016</w:t>
      </w:r>
      <w:r>
        <w:tab/>
        <w:t xml:space="preserve">Ring Fund Research Grant, </w:t>
      </w:r>
      <w:r w:rsidR="006632F1" w:rsidRPr="00D930D0">
        <w:t xml:space="preserve">University of Florida, </w:t>
      </w:r>
      <w:r w:rsidRPr="00D930D0">
        <w:t>Department of Psychology</w:t>
      </w:r>
      <w:r>
        <w:tab/>
      </w:r>
      <w:r>
        <w:tab/>
      </w:r>
    </w:p>
    <w:p w14:paraId="69C5403F" w14:textId="77777777" w:rsidR="00C45971" w:rsidRDefault="00C45971" w:rsidP="00C45971">
      <w:r>
        <w:t>2015</w:t>
      </w:r>
      <w:r>
        <w:tab/>
      </w:r>
      <w:r w:rsidRPr="00D930D0">
        <w:t>Travel award, University of Florida, Department of Psychology</w:t>
      </w:r>
      <w:r w:rsidRPr="00D930D0">
        <w:tab/>
      </w:r>
      <w:r>
        <w:tab/>
      </w:r>
      <w:r>
        <w:tab/>
      </w:r>
    </w:p>
    <w:p w14:paraId="4F3EAEEA" w14:textId="77777777" w:rsidR="00C45971" w:rsidRDefault="00C45971" w:rsidP="00C45971">
      <w:r>
        <w:t>2014</w:t>
      </w:r>
      <w:r>
        <w:tab/>
        <w:t xml:space="preserve">Graduate School Fellowship, University of Florida </w:t>
      </w:r>
    </w:p>
    <w:p w14:paraId="77FBCDD0" w14:textId="32C934C7" w:rsidR="00C45971" w:rsidRPr="00C45971" w:rsidRDefault="00C45971" w:rsidP="00C45971">
      <w:pPr>
        <w:rPr>
          <w:b/>
        </w:rPr>
      </w:pPr>
      <w:r>
        <w:t>2012</w:t>
      </w:r>
      <w:r>
        <w:tab/>
        <w:t>Honors Program Summer Research Stipend, Christopher Newport University</w:t>
      </w:r>
    </w:p>
    <w:p w14:paraId="375EBCFB" w14:textId="77777777" w:rsidR="00A577C5" w:rsidRPr="00134019" w:rsidRDefault="00A577C5" w:rsidP="00E93518">
      <w:pPr>
        <w:rPr>
          <w:b/>
        </w:rPr>
      </w:pPr>
    </w:p>
    <w:p w14:paraId="768355E0" w14:textId="0CFFB662" w:rsidR="00255133" w:rsidRDefault="00EA1257" w:rsidP="00C41943">
      <w:pPr>
        <w:rPr>
          <w:b/>
        </w:rPr>
      </w:pPr>
      <w:r>
        <w:rPr>
          <w:b/>
        </w:rPr>
        <w:t>SELECTED</w:t>
      </w:r>
      <w:r w:rsidR="0068341D">
        <w:rPr>
          <w:b/>
        </w:rPr>
        <w:t xml:space="preserve"> TALKS AND CONFERENCE</w:t>
      </w:r>
      <w:r>
        <w:rPr>
          <w:b/>
        </w:rPr>
        <w:t xml:space="preserve"> </w:t>
      </w:r>
      <w:r w:rsidR="00E93518" w:rsidRPr="00260F01">
        <w:rPr>
          <w:b/>
        </w:rPr>
        <w:t>PRESENTATIONS</w:t>
      </w:r>
      <w:r w:rsidR="00C07C63">
        <w:rPr>
          <w:b/>
        </w:rPr>
        <w:t xml:space="preserve"> </w:t>
      </w:r>
    </w:p>
    <w:p w14:paraId="77993948" w14:textId="77777777" w:rsidR="009B5D6C" w:rsidRPr="009B5D6C" w:rsidRDefault="009B5D6C" w:rsidP="00C41943">
      <w:pPr>
        <w:rPr>
          <w:b/>
          <w:sz w:val="12"/>
          <w:szCs w:val="12"/>
        </w:rPr>
      </w:pPr>
    </w:p>
    <w:p w14:paraId="72E2E3B0" w14:textId="77777777" w:rsidR="0041184B" w:rsidRPr="0068341D" w:rsidRDefault="0041184B" w:rsidP="0068341D">
      <w:pPr>
        <w:shd w:val="clear" w:color="auto" w:fill="FFFFFF"/>
        <w:ind w:left="720" w:hanging="720"/>
        <w:rPr>
          <w:rFonts w:asciiTheme="majorBidi" w:hAnsiTheme="majorBidi" w:cstheme="majorBidi"/>
          <w:color w:val="000000"/>
        </w:rPr>
      </w:pPr>
      <w:r w:rsidRPr="0068341D">
        <w:rPr>
          <w:rFonts w:asciiTheme="majorBidi" w:hAnsiTheme="majorBidi" w:cstheme="majorBidi"/>
          <w:b/>
          <w:bCs/>
          <w:color w:val="000000"/>
        </w:rPr>
        <w:t>Pogge, G.</w:t>
      </w:r>
      <w:r w:rsidRPr="0068341D">
        <w:rPr>
          <w:rFonts w:asciiTheme="majorBidi" w:hAnsiTheme="majorBidi" w:cstheme="majorBidi"/>
          <w:color w:val="000000"/>
        </w:rPr>
        <w:t>, &amp; Smith, C. T. (2019). Perceived electoral system brokenness explains the effects of high and low polarization on support for fixes. Brownbag talk, University of Florida Social Area, Gainesville, FL.</w:t>
      </w:r>
    </w:p>
    <w:p w14:paraId="77922237" w14:textId="77777777" w:rsidR="000152CB" w:rsidRPr="0068341D" w:rsidRDefault="000152CB" w:rsidP="0068341D">
      <w:pPr>
        <w:shd w:val="clear" w:color="auto" w:fill="FFFFFF"/>
        <w:rPr>
          <w:rFonts w:asciiTheme="majorBidi" w:hAnsiTheme="majorBidi" w:cstheme="majorBidi"/>
          <w:b/>
          <w:sz w:val="12"/>
          <w:szCs w:val="12"/>
        </w:rPr>
      </w:pPr>
    </w:p>
    <w:p w14:paraId="060B5240" w14:textId="113FCC62" w:rsidR="00E22C8A" w:rsidRPr="0068341D" w:rsidRDefault="00E22C8A" w:rsidP="00C41943">
      <w:pPr>
        <w:shd w:val="clear" w:color="auto" w:fill="FFFFFF"/>
        <w:ind w:left="720" w:hanging="720"/>
        <w:rPr>
          <w:rFonts w:asciiTheme="majorBidi" w:hAnsiTheme="majorBidi" w:cstheme="majorBidi"/>
        </w:rPr>
      </w:pPr>
      <w:r w:rsidRPr="0068341D">
        <w:rPr>
          <w:rFonts w:asciiTheme="majorBidi" w:hAnsiTheme="majorBidi" w:cstheme="majorBidi"/>
          <w:b/>
        </w:rPr>
        <w:t>Pogge, G.</w:t>
      </w:r>
      <w:r w:rsidRPr="0068341D">
        <w:rPr>
          <w:rFonts w:asciiTheme="majorBidi" w:hAnsiTheme="majorBidi" w:cstheme="majorBidi"/>
        </w:rPr>
        <w:t xml:space="preserve">, &amp; Smith, C.T. (2019). </w:t>
      </w:r>
      <w:r w:rsidRPr="002A18B6">
        <w:rPr>
          <w:rFonts w:asciiTheme="majorBidi" w:hAnsiTheme="majorBidi" w:cstheme="majorBidi"/>
          <w:bCs/>
        </w:rPr>
        <w:t>Perceived polarization and electoral system brokenness cue support for fixes.</w:t>
      </w:r>
      <w:r w:rsidRPr="0068341D">
        <w:rPr>
          <w:rFonts w:asciiTheme="majorBidi" w:hAnsiTheme="majorBidi" w:cstheme="majorBidi"/>
          <w:bCs/>
          <w:i/>
          <w:iCs/>
        </w:rPr>
        <w:t xml:space="preserve"> </w:t>
      </w:r>
      <w:r w:rsidRPr="0068341D">
        <w:rPr>
          <w:rFonts w:asciiTheme="majorBidi" w:hAnsiTheme="majorBidi" w:cstheme="majorBidi"/>
        </w:rPr>
        <w:t>Poster presented at the annual meeting of the Society of Personality and Social Psychologists. Portland, OR.</w:t>
      </w:r>
    </w:p>
    <w:p w14:paraId="18806763" w14:textId="110AF63E" w:rsidR="0068341D" w:rsidRPr="0068341D" w:rsidRDefault="0068341D" w:rsidP="00C41943">
      <w:pPr>
        <w:shd w:val="clear" w:color="auto" w:fill="FFFFFF"/>
        <w:ind w:left="720" w:hanging="720"/>
        <w:rPr>
          <w:rFonts w:asciiTheme="majorBidi" w:hAnsiTheme="majorBidi" w:cstheme="majorBidi"/>
          <w:sz w:val="12"/>
          <w:szCs w:val="12"/>
        </w:rPr>
      </w:pPr>
    </w:p>
    <w:p w14:paraId="6C95619E" w14:textId="39CED3F9" w:rsidR="0068341D" w:rsidRPr="00152F4D" w:rsidRDefault="0068341D" w:rsidP="00C41943">
      <w:pPr>
        <w:shd w:val="clear" w:color="auto" w:fill="FFFFFF"/>
        <w:ind w:left="720" w:hanging="720"/>
        <w:rPr>
          <w:rFonts w:asciiTheme="majorBidi" w:hAnsiTheme="majorBidi" w:cstheme="majorBidi"/>
        </w:rPr>
      </w:pPr>
      <w:bookmarkStart w:id="0" w:name="_GoBack"/>
      <w:r w:rsidRPr="00152F4D">
        <w:rPr>
          <w:rFonts w:asciiTheme="majorBidi" w:hAnsiTheme="majorBidi" w:cstheme="majorBidi"/>
          <w:b/>
          <w:lang w:val="it-IT"/>
        </w:rPr>
        <w:t>Pogge, G.</w:t>
      </w:r>
      <w:r w:rsidRPr="00152F4D">
        <w:rPr>
          <w:rFonts w:asciiTheme="majorBidi" w:hAnsiTheme="majorBidi" w:cstheme="majorBidi"/>
          <w:bCs/>
          <w:lang w:val="it-IT"/>
        </w:rPr>
        <w:t>,</w:t>
      </w:r>
      <w:r w:rsidRPr="00152F4D">
        <w:rPr>
          <w:rFonts w:asciiTheme="majorBidi" w:hAnsiTheme="majorBidi" w:cstheme="majorBidi"/>
          <w:b/>
          <w:lang w:val="it-IT"/>
        </w:rPr>
        <w:t xml:space="preserve"> </w:t>
      </w:r>
      <w:r w:rsidRPr="00152F4D">
        <w:rPr>
          <w:rFonts w:asciiTheme="majorBidi" w:hAnsiTheme="majorBidi" w:cstheme="majorBidi"/>
          <w:bCs/>
          <w:lang w:val="it-IT"/>
        </w:rPr>
        <w:t xml:space="preserve">&amp; Shepperd, J. A. (2018). </w:t>
      </w:r>
      <w:r w:rsidRPr="00152F4D">
        <w:rPr>
          <w:rFonts w:asciiTheme="majorBidi" w:hAnsiTheme="majorBidi" w:cstheme="majorBidi"/>
          <w:bCs/>
        </w:rPr>
        <w:t xml:space="preserve">Explaining differences in political information avoidance between liberals and conservatives. </w:t>
      </w:r>
      <w:r w:rsidRPr="00152F4D">
        <w:rPr>
          <w:rFonts w:asciiTheme="majorBidi" w:hAnsiTheme="majorBidi" w:cstheme="majorBidi"/>
          <w:color w:val="000000"/>
        </w:rPr>
        <w:t>Brownbag talk, University of Florida Social Area, Gainesville, FL.</w:t>
      </w:r>
    </w:p>
    <w:bookmarkEnd w:id="0"/>
    <w:p w14:paraId="6C13D8A7" w14:textId="77777777" w:rsidR="00E22C8A" w:rsidRPr="0068341D" w:rsidRDefault="00E22C8A" w:rsidP="00C41943">
      <w:pPr>
        <w:shd w:val="clear" w:color="auto" w:fill="FFFFFF"/>
        <w:ind w:left="720" w:hanging="720"/>
        <w:rPr>
          <w:rFonts w:asciiTheme="majorBidi" w:hAnsiTheme="majorBidi" w:cstheme="majorBidi"/>
          <w:b/>
          <w:sz w:val="12"/>
          <w:szCs w:val="12"/>
        </w:rPr>
      </w:pPr>
    </w:p>
    <w:p w14:paraId="2CDBE23A" w14:textId="299C88E0" w:rsidR="00AB5B26" w:rsidRPr="0068341D" w:rsidRDefault="00255133" w:rsidP="00C41943">
      <w:pPr>
        <w:shd w:val="clear" w:color="auto" w:fill="FFFFFF"/>
        <w:ind w:left="720" w:hanging="720"/>
        <w:rPr>
          <w:rFonts w:asciiTheme="majorBidi" w:hAnsiTheme="majorBidi" w:cstheme="majorBidi"/>
          <w:color w:val="000000"/>
        </w:rPr>
      </w:pPr>
      <w:r w:rsidRPr="0068341D">
        <w:rPr>
          <w:rFonts w:asciiTheme="majorBidi" w:hAnsiTheme="majorBidi" w:cstheme="majorBidi"/>
          <w:b/>
        </w:rPr>
        <w:t>Pogge, G.</w:t>
      </w:r>
      <w:r w:rsidRPr="0068341D">
        <w:rPr>
          <w:rFonts w:asciiTheme="majorBidi" w:hAnsiTheme="majorBidi" w:cstheme="majorBidi"/>
        </w:rPr>
        <w:t xml:space="preserve">, &amp; </w:t>
      </w:r>
      <w:r w:rsidR="007F15B6" w:rsidRPr="0068341D">
        <w:rPr>
          <w:rFonts w:asciiTheme="majorBidi" w:hAnsiTheme="majorBidi" w:cstheme="majorBidi"/>
        </w:rPr>
        <w:t>Smith, C</w:t>
      </w:r>
      <w:r w:rsidRPr="0068341D">
        <w:rPr>
          <w:rFonts w:asciiTheme="majorBidi" w:hAnsiTheme="majorBidi" w:cstheme="majorBidi"/>
        </w:rPr>
        <w:t>.</w:t>
      </w:r>
      <w:r w:rsidR="007F15B6" w:rsidRPr="0068341D">
        <w:rPr>
          <w:rFonts w:asciiTheme="majorBidi" w:hAnsiTheme="majorBidi" w:cstheme="majorBidi"/>
        </w:rPr>
        <w:t>T.</w:t>
      </w:r>
      <w:r w:rsidRPr="0068341D">
        <w:rPr>
          <w:rFonts w:asciiTheme="majorBidi" w:hAnsiTheme="majorBidi" w:cstheme="majorBidi"/>
        </w:rPr>
        <w:t xml:space="preserve"> (2017). </w:t>
      </w:r>
      <w:r w:rsidRPr="002A18B6">
        <w:rPr>
          <w:rFonts w:asciiTheme="majorBidi" w:hAnsiTheme="majorBidi" w:cstheme="majorBidi"/>
          <w:iCs/>
          <w:color w:val="000000"/>
        </w:rPr>
        <w:t xml:space="preserve">Greater </w:t>
      </w:r>
      <w:r w:rsidR="00EA1257" w:rsidRPr="002A18B6">
        <w:rPr>
          <w:rFonts w:asciiTheme="majorBidi" w:hAnsiTheme="majorBidi" w:cstheme="majorBidi"/>
          <w:iCs/>
          <w:color w:val="000000"/>
        </w:rPr>
        <w:t>perceived polarization predicts support for major versus third parties and c</w:t>
      </w:r>
      <w:r w:rsidRPr="002A18B6">
        <w:rPr>
          <w:rFonts w:asciiTheme="majorBidi" w:hAnsiTheme="majorBidi" w:cstheme="majorBidi"/>
          <w:iCs/>
          <w:color w:val="000000"/>
        </w:rPr>
        <w:t xml:space="preserve">andidates. </w:t>
      </w:r>
      <w:r w:rsidRPr="0068341D">
        <w:rPr>
          <w:rFonts w:asciiTheme="majorBidi" w:hAnsiTheme="majorBidi" w:cstheme="majorBidi"/>
        </w:rPr>
        <w:t>Talk presented at the annual meeting of the Society of Southeastern Social Psychologists. Atlantic Beach, FL.</w:t>
      </w:r>
    </w:p>
    <w:p w14:paraId="46798042" w14:textId="77777777" w:rsidR="00C41943" w:rsidRPr="0068341D" w:rsidRDefault="00C41943" w:rsidP="00BD293D">
      <w:pPr>
        <w:ind w:left="720" w:hanging="720"/>
        <w:rPr>
          <w:rFonts w:asciiTheme="majorBidi" w:hAnsiTheme="majorBidi" w:cstheme="majorBidi"/>
          <w:b/>
          <w:sz w:val="12"/>
          <w:szCs w:val="12"/>
        </w:rPr>
      </w:pPr>
    </w:p>
    <w:p w14:paraId="6EE41264" w14:textId="38645F89" w:rsidR="00BD293D" w:rsidRPr="0068341D" w:rsidRDefault="00BD293D" w:rsidP="00BD293D">
      <w:pPr>
        <w:ind w:left="720" w:hanging="720"/>
        <w:rPr>
          <w:rFonts w:asciiTheme="majorBidi" w:hAnsiTheme="majorBidi" w:cstheme="majorBidi"/>
        </w:rPr>
      </w:pPr>
      <w:r w:rsidRPr="0068341D">
        <w:rPr>
          <w:rFonts w:asciiTheme="majorBidi" w:hAnsiTheme="majorBidi" w:cstheme="majorBidi"/>
          <w:b/>
        </w:rPr>
        <w:lastRenderedPageBreak/>
        <w:t xml:space="preserve">Pogge, G., </w:t>
      </w:r>
      <w:proofErr w:type="spellStart"/>
      <w:r w:rsidRPr="0068341D">
        <w:rPr>
          <w:rFonts w:asciiTheme="majorBidi" w:hAnsiTheme="majorBidi" w:cstheme="majorBidi"/>
        </w:rPr>
        <w:t>Losee</w:t>
      </w:r>
      <w:proofErr w:type="spellEnd"/>
      <w:r w:rsidRPr="0068341D">
        <w:rPr>
          <w:rFonts w:asciiTheme="majorBidi" w:hAnsiTheme="majorBidi" w:cstheme="majorBidi"/>
        </w:rPr>
        <w:t xml:space="preserve">, J. E., Lipsey, N. P., Redford, L., &amp; Shepperd, J. A. (2017). </w:t>
      </w:r>
      <w:r w:rsidR="00EA1257" w:rsidRPr="002A18B6">
        <w:rPr>
          <w:rFonts w:asciiTheme="majorBidi" w:hAnsiTheme="majorBidi" w:cstheme="majorBidi"/>
          <w:iCs/>
        </w:rPr>
        <w:t>Motivations for gun ownership and attitudes toward campus c</w:t>
      </w:r>
      <w:r w:rsidRPr="002A18B6">
        <w:rPr>
          <w:rFonts w:asciiTheme="majorBidi" w:hAnsiTheme="majorBidi" w:cstheme="majorBidi"/>
          <w:iCs/>
        </w:rPr>
        <w:t>arry.</w:t>
      </w:r>
      <w:r w:rsidRPr="0068341D">
        <w:rPr>
          <w:rFonts w:asciiTheme="majorBidi" w:hAnsiTheme="majorBidi" w:cstheme="majorBidi"/>
        </w:rPr>
        <w:t xml:space="preserve"> Poster presented at the annual meeting of the Society of Personality and Social Psychologists. San Antonio, TX.</w:t>
      </w:r>
    </w:p>
    <w:p w14:paraId="0313215B" w14:textId="0FF35A95" w:rsidR="0068341D" w:rsidRPr="0068341D" w:rsidRDefault="0068341D" w:rsidP="00BD293D">
      <w:pPr>
        <w:ind w:left="720" w:hanging="720"/>
        <w:rPr>
          <w:rFonts w:asciiTheme="majorBidi" w:hAnsiTheme="majorBidi" w:cstheme="majorBidi"/>
        </w:rPr>
      </w:pPr>
    </w:p>
    <w:p w14:paraId="05E6B44A" w14:textId="7E9F4129" w:rsidR="0068341D" w:rsidRPr="0068341D" w:rsidRDefault="0068341D" w:rsidP="00BD293D">
      <w:pPr>
        <w:ind w:left="720" w:hanging="720"/>
        <w:rPr>
          <w:rFonts w:asciiTheme="majorBidi" w:hAnsiTheme="majorBidi" w:cstheme="majorBidi"/>
        </w:rPr>
      </w:pPr>
      <w:r w:rsidRPr="00134019">
        <w:rPr>
          <w:rFonts w:asciiTheme="majorBidi" w:hAnsiTheme="majorBidi" w:cstheme="majorBidi"/>
          <w:b/>
          <w:bCs/>
          <w:color w:val="000000"/>
        </w:rPr>
        <w:t>Pogge, G.</w:t>
      </w:r>
      <w:r w:rsidRPr="00134019">
        <w:rPr>
          <w:rFonts w:asciiTheme="majorBidi" w:hAnsiTheme="majorBidi" w:cstheme="majorBidi"/>
          <w:color w:val="000000"/>
        </w:rPr>
        <w:t xml:space="preserve">, &amp; Smith, C. T. (2017). </w:t>
      </w:r>
      <w:r w:rsidRPr="0068341D">
        <w:rPr>
          <w:rFonts w:asciiTheme="majorBidi" w:hAnsiTheme="majorBidi" w:cstheme="majorBidi"/>
          <w:color w:val="000000"/>
        </w:rPr>
        <w:t>Perceptions of political polarization and support for major versus third party candidates. Brownbag talk, University of Florida Social Area, Gainesville, FL.</w:t>
      </w:r>
    </w:p>
    <w:p w14:paraId="6A08B07D" w14:textId="77777777" w:rsidR="0068341D" w:rsidRPr="0068341D" w:rsidRDefault="0068341D" w:rsidP="0068341D">
      <w:pPr>
        <w:rPr>
          <w:rFonts w:asciiTheme="majorBidi" w:hAnsiTheme="majorBidi" w:cstheme="majorBidi"/>
          <w:b/>
          <w:sz w:val="12"/>
          <w:szCs w:val="12"/>
        </w:rPr>
      </w:pPr>
    </w:p>
    <w:p w14:paraId="39AF8DDC" w14:textId="77777777" w:rsidR="0068341D" w:rsidRPr="0068341D" w:rsidRDefault="0068341D" w:rsidP="0068341D">
      <w:pPr>
        <w:shd w:val="clear" w:color="auto" w:fill="FFFFFF"/>
        <w:ind w:left="720" w:hanging="720"/>
        <w:rPr>
          <w:rFonts w:asciiTheme="majorBidi" w:hAnsiTheme="majorBidi" w:cstheme="majorBidi"/>
          <w:color w:val="000000"/>
        </w:rPr>
      </w:pPr>
      <w:r w:rsidRPr="00134019">
        <w:rPr>
          <w:rFonts w:asciiTheme="majorBidi" w:hAnsiTheme="majorBidi" w:cstheme="majorBidi"/>
          <w:b/>
        </w:rPr>
        <w:t>Pogge, G.</w:t>
      </w:r>
      <w:r w:rsidRPr="00134019">
        <w:rPr>
          <w:rFonts w:asciiTheme="majorBidi" w:hAnsiTheme="majorBidi" w:cstheme="majorBidi"/>
          <w:bCs/>
        </w:rPr>
        <w:t>,</w:t>
      </w:r>
      <w:r w:rsidRPr="00134019">
        <w:rPr>
          <w:rFonts w:asciiTheme="majorBidi" w:hAnsiTheme="majorBidi" w:cstheme="majorBidi"/>
          <w:b/>
        </w:rPr>
        <w:t xml:space="preserve"> </w:t>
      </w:r>
      <w:r w:rsidRPr="00134019">
        <w:rPr>
          <w:rFonts w:asciiTheme="majorBidi" w:hAnsiTheme="majorBidi" w:cstheme="majorBidi"/>
          <w:bCs/>
        </w:rPr>
        <w:t xml:space="preserve">&amp; Shepperd, J. A. (2016). </w:t>
      </w:r>
      <w:r w:rsidRPr="0068341D">
        <w:rPr>
          <w:rFonts w:asciiTheme="majorBidi" w:hAnsiTheme="majorBidi" w:cstheme="majorBidi"/>
          <w:bCs/>
        </w:rPr>
        <w:t>Generality versus specificity in the effect of control beliefs on avoidance of breast cancer risk feedback.</w:t>
      </w:r>
      <w:r w:rsidRPr="0068341D">
        <w:rPr>
          <w:rFonts w:asciiTheme="majorBidi" w:hAnsiTheme="majorBidi" w:cstheme="majorBidi"/>
          <w:color w:val="000000"/>
        </w:rPr>
        <w:t xml:space="preserve"> Brownbag talk, University of Florida Social Area, Gainesville, FL.</w:t>
      </w:r>
    </w:p>
    <w:p w14:paraId="37BBC634" w14:textId="77777777" w:rsidR="0068341D" w:rsidRPr="0068341D" w:rsidRDefault="0068341D" w:rsidP="0068341D">
      <w:pPr>
        <w:rPr>
          <w:rFonts w:asciiTheme="majorBidi" w:hAnsiTheme="majorBidi" w:cstheme="majorBidi"/>
          <w:b/>
          <w:sz w:val="12"/>
          <w:szCs w:val="12"/>
        </w:rPr>
      </w:pPr>
    </w:p>
    <w:p w14:paraId="208B6B33" w14:textId="74184235" w:rsidR="00E74F2A" w:rsidRPr="0068341D" w:rsidRDefault="00E74F2A" w:rsidP="00E74F2A">
      <w:pPr>
        <w:ind w:left="720" w:hanging="720"/>
        <w:rPr>
          <w:rFonts w:asciiTheme="majorBidi" w:hAnsiTheme="majorBidi" w:cstheme="majorBidi"/>
        </w:rPr>
      </w:pPr>
      <w:r w:rsidRPr="0068341D">
        <w:rPr>
          <w:rFonts w:asciiTheme="majorBidi" w:hAnsiTheme="majorBidi" w:cstheme="majorBidi"/>
          <w:b/>
        </w:rPr>
        <w:t>Pogge, G.</w:t>
      </w:r>
      <w:r w:rsidRPr="0068341D">
        <w:rPr>
          <w:rFonts w:asciiTheme="majorBidi" w:hAnsiTheme="majorBidi" w:cstheme="majorBidi"/>
        </w:rPr>
        <w:t>, Conway, J., Howell, J. L., Ratliff, K. A., Redford, L., &amp; Lipsey, N. P</w:t>
      </w:r>
      <w:r w:rsidR="00EA1257" w:rsidRPr="0068341D">
        <w:rPr>
          <w:rFonts w:asciiTheme="majorBidi" w:hAnsiTheme="majorBidi" w:cstheme="majorBidi"/>
        </w:rPr>
        <w:t xml:space="preserve">. (2016). </w:t>
      </w:r>
      <w:r w:rsidR="00EA1257" w:rsidRPr="002A18B6">
        <w:rPr>
          <w:rFonts w:asciiTheme="majorBidi" w:hAnsiTheme="majorBidi" w:cstheme="majorBidi"/>
          <w:iCs/>
        </w:rPr>
        <w:t>Surprising effects of negative affect on b</w:t>
      </w:r>
      <w:r w:rsidRPr="002A18B6">
        <w:rPr>
          <w:rFonts w:asciiTheme="majorBidi" w:hAnsiTheme="majorBidi" w:cstheme="majorBidi"/>
          <w:iCs/>
        </w:rPr>
        <w:t xml:space="preserve">ehavior. </w:t>
      </w:r>
      <w:r w:rsidRPr="0068341D">
        <w:rPr>
          <w:rFonts w:asciiTheme="majorBidi" w:hAnsiTheme="majorBidi" w:cstheme="majorBidi"/>
        </w:rPr>
        <w:t xml:space="preserve">Talk presented at the annual meeting of the Society of Southeastern Social Psychologists. Asheville, NC. </w:t>
      </w:r>
    </w:p>
    <w:p w14:paraId="5F0AF97C" w14:textId="77777777" w:rsidR="00E74F2A" w:rsidRPr="0068341D" w:rsidRDefault="00E74F2A" w:rsidP="00E74F2A">
      <w:pPr>
        <w:rPr>
          <w:rFonts w:asciiTheme="majorBidi" w:hAnsiTheme="majorBidi" w:cstheme="majorBidi"/>
          <w:sz w:val="12"/>
          <w:szCs w:val="12"/>
        </w:rPr>
      </w:pPr>
    </w:p>
    <w:p w14:paraId="3C087E23" w14:textId="1369BF52" w:rsidR="00AB5B26" w:rsidRPr="0068341D" w:rsidRDefault="00AB5B26" w:rsidP="00D8484B">
      <w:pPr>
        <w:ind w:left="720" w:hanging="720"/>
        <w:rPr>
          <w:rFonts w:asciiTheme="majorBidi" w:hAnsiTheme="majorBidi" w:cstheme="majorBidi"/>
        </w:rPr>
      </w:pPr>
      <w:r w:rsidRPr="0068341D">
        <w:rPr>
          <w:rFonts w:asciiTheme="majorBidi" w:hAnsiTheme="majorBidi" w:cstheme="majorBidi"/>
        </w:rPr>
        <w:t xml:space="preserve">Lipsey, N. &amp; </w:t>
      </w:r>
      <w:r w:rsidRPr="0068341D">
        <w:rPr>
          <w:rFonts w:asciiTheme="majorBidi" w:hAnsiTheme="majorBidi" w:cstheme="majorBidi"/>
          <w:b/>
        </w:rPr>
        <w:t>Pogge, G.</w:t>
      </w:r>
      <w:r w:rsidRPr="0068341D">
        <w:rPr>
          <w:rFonts w:asciiTheme="majorBidi" w:hAnsiTheme="majorBidi" w:cstheme="majorBidi"/>
        </w:rPr>
        <w:t xml:space="preserve"> (2016). </w:t>
      </w:r>
      <w:r w:rsidRPr="002A18B6">
        <w:rPr>
          <w:rFonts w:asciiTheme="majorBidi" w:hAnsiTheme="majorBidi" w:cstheme="majorBidi"/>
          <w:iCs/>
        </w:rPr>
        <w:t>Views of God and consequences for behavior.</w:t>
      </w:r>
      <w:r w:rsidRPr="0068341D">
        <w:rPr>
          <w:rFonts w:asciiTheme="majorBidi" w:hAnsiTheme="majorBidi" w:cstheme="majorBidi"/>
        </w:rPr>
        <w:t xml:space="preserve"> Poster presented at the annual meeting of the Society of Personality and Social Psychologists. San Diego, CA.</w:t>
      </w:r>
    </w:p>
    <w:p w14:paraId="5ADD59F8" w14:textId="78D16D3C" w:rsidR="0068341D" w:rsidRPr="0068341D" w:rsidRDefault="0068341D" w:rsidP="00D8484B">
      <w:pPr>
        <w:ind w:left="720" w:hanging="720"/>
        <w:rPr>
          <w:rFonts w:asciiTheme="majorBidi" w:hAnsiTheme="majorBidi" w:cstheme="majorBidi"/>
          <w:sz w:val="12"/>
          <w:szCs w:val="12"/>
        </w:rPr>
      </w:pPr>
    </w:p>
    <w:p w14:paraId="15589774" w14:textId="02B6EBFA" w:rsidR="0068341D" w:rsidRPr="0068341D" w:rsidRDefault="0068341D" w:rsidP="00D8484B">
      <w:pPr>
        <w:ind w:left="720" w:hanging="720"/>
        <w:rPr>
          <w:rFonts w:asciiTheme="majorBidi" w:hAnsiTheme="majorBidi" w:cstheme="majorBidi"/>
        </w:rPr>
      </w:pPr>
      <w:r w:rsidRPr="00134019">
        <w:rPr>
          <w:rFonts w:asciiTheme="majorBidi" w:hAnsiTheme="majorBidi" w:cstheme="majorBidi"/>
          <w:b/>
        </w:rPr>
        <w:t>Pogge, G.</w:t>
      </w:r>
      <w:r w:rsidRPr="00134019">
        <w:rPr>
          <w:rFonts w:asciiTheme="majorBidi" w:hAnsiTheme="majorBidi" w:cstheme="majorBidi"/>
          <w:bCs/>
        </w:rPr>
        <w:t>,</w:t>
      </w:r>
      <w:r w:rsidRPr="00134019">
        <w:rPr>
          <w:rFonts w:asciiTheme="majorBidi" w:hAnsiTheme="majorBidi" w:cstheme="majorBidi"/>
          <w:b/>
        </w:rPr>
        <w:t xml:space="preserve"> </w:t>
      </w:r>
      <w:r w:rsidRPr="00134019">
        <w:rPr>
          <w:rFonts w:asciiTheme="majorBidi" w:hAnsiTheme="majorBidi" w:cstheme="majorBidi"/>
          <w:bCs/>
        </w:rPr>
        <w:t xml:space="preserve">&amp; Shepperd, J. A. (2016). </w:t>
      </w:r>
      <w:r w:rsidRPr="0068341D">
        <w:rPr>
          <w:rFonts w:asciiTheme="majorBidi" w:hAnsiTheme="majorBidi" w:cstheme="majorBidi"/>
          <w:bCs/>
        </w:rPr>
        <w:t xml:space="preserve">Negative affect drives—rather than deters—socially-relevant behavior. </w:t>
      </w:r>
      <w:r w:rsidRPr="0068341D">
        <w:rPr>
          <w:rFonts w:asciiTheme="majorBidi" w:hAnsiTheme="majorBidi" w:cstheme="majorBidi"/>
          <w:color w:val="000000"/>
        </w:rPr>
        <w:t>Brownbag talk, University of Florida Social Area, Gainesville, FL.</w:t>
      </w:r>
    </w:p>
    <w:p w14:paraId="1B2F0BFF" w14:textId="76EBEE81" w:rsidR="0068341D" w:rsidRPr="0068341D" w:rsidRDefault="0068341D" w:rsidP="00D8484B">
      <w:pPr>
        <w:ind w:left="720" w:hanging="720"/>
        <w:rPr>
          <w:rFonts w:asciiTheme="majorBidi" w:hAnsiTheme="majorBidi" w:cstheme="majorBidi"/>
          <w:sz w:val="12"/>
          <w:szCs w:val="12"/>
        </w:rPr>
      </w:pPr>
    </w:p>
    <w:p w14:paraId="5429C5E5" w14:textId="6199C5EB" w:rsidR="0068341D" w:rsidRPr="0068341D" w:rsidRDefault="0068341D" w:rsidP="00D8484B">
      <w:pPr>
        <w:ind w:left="720" w:hanging="720"/>
        <w:rPr>
          <w:rFonts w:asciiTheme="majorBidi" w:hAnsiTheme="majorBidi" w:cstheme="majorBidi"/>
        </w:rPr>
      </w:pPr>
      <w:r w:rsidRPr="00134019">
        <w:rPr>
          <w:rFonts w:asciiTheme="majorBidi" w:hAnsiTheme="majorBidi" w:cstheme="majorBidi"/>
          <w:b/>
        </w:rPr>
        <w:t>Pogge, G.</w:t>
      </w:r>
      <w:r w:rsidRPr="00134019">
        <w:rPr>
          <w:rFonts w:asciiTheme="majorBidi" w:hAnsiTheme="majorBidi" w:cstheme="majorBidi"/>
          <w:bCs/>
        </w:rPr>
        <w:t>,</w:t>
      </w:r>
      <w:r w:rsidRPr="00134019">
        <w:rPr>
          <w:rFonts w:asciiTheme="majorBidi" w:hAnsiTheme="majorBidi" w:cstheme="majorBidi"/>
          <w:b/>
        </w:rPr>
        <w:t xml:space="preserve"> </w:t>
      </w:r>
      <w:r w:rsidRPr="00134019">
        <w:rPr>
          <w:rFonts w:asciiTheme="majorBidi" w:hAnsiTheme="majorBidi" w:cstheme="majorBidi"/>
          <w:bCs/>
        </w:rPr>
        <w:t>&amp; Shepperd, J. A. (2015).</w:t>
      </w:r>
      <w:r w:rsidRPr="00134019">
        <w:rPr>
          <w:rFonts w:asciiTheme="majorBidi" w:hAnsiTheme="majorBidi" w:cstheme="majorBidi"/>
          <w:b/>
        </w:rPr>
        <w:t xml:space="preserve"> </w:t>
      </w:r>
      <w:r w:rsidRPr="0068341D">
        <w:rPr>
          <w:rFonts w:asciiTheme="majorBidi" w:hAnsiTheme="majorBidi" w:cstheme="majorBidi"/>
          <w:bCs/>
        </w:rPr>
        <w:t xml:space="preserve">Control beliefs and avoidance of breast cancer risk feedback. </w:t>
      </w:r>
      <w:r w:rsidRPr="0068341D">
        <w:rPr>
          <w:rFonts w:asciiTheme="majorBidi" w:hAnsiTheme="majorBidi" w:cstheme="majorBidi"/>
          <w:color w:val="000000"/>
        </w:rPr>
        <w:t>Brownbag talk, University of Florida Social Area, Gainesville, FL.</w:t>
      </w:r>
    </w:p>
    <w:p w14:paraId="0C588C3B" w14:textId="77777777" w:rsidR="00AB5B26" w:rsidRPr="0068341D" w:rsidRDefault="00AB5B26" w:rsidP="00AB5B26">
      <w:pPr>
        <w:rPr>
          <w:rFonts w:asciiTheme="majorBidi" w:hAnsiTheme="majorBidi" w:cstheme="majorBidi"/>
          <w:b/>
          <w:sz w:val="12"/>
          <w:szCs w:val="12"/>
        </w:rPr>
      </w:pPr>
    </w:p>
    <w:p w14:paraId="0F23FADD" w14:textId="44CA7A26" w:rsidR="006A502E" w:rsidRPr="0068341D" w:rsidRDefault="006A502E" w:rsidP="000A2771">
      <w:pPr>
        <w:ind w:left="720" w:hanging="720"/>
        <w:rPr>
          <w:rFonts w:asciiTheme="majorBidi" w:hAnsiTheme="majorBidi" w:cstheme="majorBidi"/>
        </w:rPr>
      </w:pPr>
      <w:r w:rsidRPr="00134019">
        <w:rPr>
          <w:rFonts w:asciiTheme="majorBidi" w:hAnsiTheme="majorBidi" w:cstheme="majorBidi"/>
          <w:b/>
        </w:rPr>
        <w:t>Pogge, G.</w:t>
      </w:r>
      <w:r w:rsidRPr="00134019">
        <w:rPr>
          <w:rFonts w:asciiTheme="majorBidi" w:hAnsiTheme="majorBidi" w:cstheme="majorBidi"/>
        </w:rPr>
        <w:t>, &amp; Shepperd, J.</w:t>
      </w:r>
      <w:r w:rsidR="006632F1" w:rsidRPr="00134019">
        <w:rPr>
          <w:rFonts w:asciiTheme="majorBidi" w:hAnsiTheme="majorBidi" w:cstheme="majorBidi"/>
        </w:rPr>
        <w:t xml:space="preserve"> A.</w:t>
      </w:r>
      <w:r w:rsidRPr="00134019">
        <w:rPr>
          <w:rFonts w:asciiTheme="majorBidi" w:hAnsiTheme="majorBidi" w:cstheme="majorBidi"/>
        </w:rPr>
        <w:t xml:space="preserve"> (2015). </w:t>
      </w:r>
      <w:r w:rsidRPr="002A18B6">
        <w:rPr>
          <w:rFonts w:asciiTheme="majorBidi" w:hAnsiTheme="majorBidi" w:cstheme="majorBidi"/>
          <w:iCs/>
        </w:rPr>
        <w:t>Information avoidance and the Implicit Association Test (IAT).</w:t>
      </w:r>
      <w:r w:rsidRPr="0068341D">
        <w:rPr>
          <w:rFonts w:asciiTheme="majorBidi" w:hAnsiTheme="majorBidi" w:cstheme="majorBidi"/>
        </w:rPr>
        <w:t xml:space="preserve"> Poster presented at the annual meeting of the Society of Southeastern Social Psychologists. Winston-Salem, NC.</w:t>
      </w:r>
    </w:p>
    <w:p w14:paraId="1D71FD3F" w14:textId="77777777" w:rsidR="0006496E" w:rsidRPr="0068341D" w:rsidRDefault="0006496E" w:rsidP="00E93518">
      <w:pPr>
        <w:rPr>
          <w:rFonts w:asciiTheme="majorBidi" w:hAnsiTheme="majorBidi" w:cstheme="majorBidi"/>
          <w:b/>
          <w:sz w:val="12"/>
          <w:szCs w:val="12"/>
        </w:rPr>
      </w:pPr>
    </w:p>
    <w:p w14:paraId="390D1215" w14:textId="0449A2BD" w:rsidR="0006496E" w:rsidRDefault="0006496E" w:rsidP="000A2771">
      <w:pPr>
        <w:ind w:left="720" w:hanging="720"/>
      </w:pPr>
      <w:r w:rsidRPr="00134019">
        <w:rPr>
          <w:rFonts w:asciiTheme="majorBidi" w:hAnsiTheme="majorBidi" w:cstheme="majorBidi"/>
          <w:b/>
        </w:rPr>
        <w:t>Pogge, G.</w:t>
      </w:r>
      <w:r w:rsidRPr="00134019">
        <w:rPr>
          <w:rFonts w:asciiTheme="majorBidi" w:hAnsiTheme="majorBidi" w:cstheme="majorBidi"/>
        </w:rPr>
        <w:t xml:space="preserve">, &amp; Lipsey, N. </w:t>
      </w:r>
      <w:r w:rsidR="00D8484B" w:rsidRPr="00134019">
        <w:rPr>
          <w:rFonts w:asciiTheme="majorBidi" w:hAnsiTheme="majorBidi" w:cstheme="majorBidi"/>
        </w:rPr>
        <w:t xml:space="preserve">P. </w:t>
      </w:r>
      <w:r w:rsidRPr="00134019">
        <w:rPr>
          <w:rFonts w:asciiTheme="majorBidi" w:hAnsiTheme="majorBidi" w:cstheme="majorBidi"/>
        </w:rPr>
        <w:t xml:space="preserve">(2015). </w:t>
      </w:r>
      <w:r w:rsidRPr="002A18B6">
        <w:rPr>
          <w:rFonts w:asciiTheme="majorBidi" w:hAnsiTheme="majorBidi" w:cstheme="majorBidi"/>
          <w:iCs/>
        </w:rPr>
        <w:t>Avoidance of implicit bias feedback at Project Implicit.</w:t>
      </w:r>
      <w:r w:rsidRPr="0068341D">
        <w:rPr>
          <w:rFonts w:asciiTheme="majorBidi" w:hAnsiTheme="majorBidi" w:cstheme="majorBidi"/>
        </w:rPr>
        <w:t xml:space="preserve"> Poster presented at the annual meeting of the Society of Personality and Social Psychologists. Long Beach, CA.</w:t>
      </w:r>
    </w:p>
    <w:p w14:paraId="058E35EC" w14:textId="77777777" w:rsidR="0068341D" w:rsidRPr="00E0450D" w:rsidRDefault="0068341D" w:rsidP="000A2771">
      <w:pPr>
        <w:ind w:left="720" w:hanging="720"/>
      </w:pPr>
    </w:p>
    <w:p w14:paraId="2E0AAE60" w14:textId="524E2EC6" w:rsidR="00E762E7" w:rsidRDefault="00E762E7" w:rsidP="0068341D">
      <w:pPr>
        <w:rPr>
          <w:b/>
        </w:rPr>
      </w:pPr>
      <w:r>
        <w:rPr>
          <w:b/>
        </w:rPr>
        <w:t>TEACHING</w:t>
      </w:r>
      <w:r w:rsidRPr="00260F01">
        <w:rPr>
          <w:b/>
        </w:rPr>
        <w:t xml:space="preserve"> </w:t>
      </w:r>
      <w:r w:rsidR="001C325A">
        <w:rPr>
          <w:b/>
        </w:rPr>
        <w:t xml:space="preserve">&amp; RESEARCH </w:t>
      </w:r>
      <w:r w:rsidRPr="00260F01">
        <w:rPr>
          <w:b/>
        </w:rPr>
        <w:t>EXPERIENCE</w:t>
      </w:r>
    </w:p>
    <w:p w14:paraId="1C6555EC" w14:textId="77777777" w:rsidR="0068341D" w:rsidRPr="0068341D" w:rsidRDefault="0068341D" w:rsidP="0068341D">
      <w:pPr>
        <w:rPr>
          <w:sz w:val="12"/>
          <w:szCs w:val="12"/>
        </w:rPr>
      </w:pPr>
    </w:p>
    <w:p w14:paraId="1E4F2F66" w14:textId="53F0A747" w:rsidR="001C325A" w:rsidRDefault="001C325A" w:rsidP="000408D0">
      <w:r>
        <w:t>2014-</w:t>
      </w:r>
      <w:r w:rsidR="0068341D">
        <w:t>2019</w:t>
      </w:r>
      <w:r w:rsidRPr="0086170A">
        <w:tab/>
      </w:r>
      <w:r>
        <w:t xml:space="preserve">Graduate </w:t>
      </w:r>
      <w:r w:rsidRPr="0086170A">
        <w:t>Research Assistant, Dr. James Shepperd, University of Florida</w:t>
      </w:r>
    </w:p>
    <w:p w14:paraId="35027211" w14:textId="707698F4" w:rsidR="002A18B6" w:rsidRDefault="002A18B6" w:rsidP="00E762E7">
      <w:r>
        <w:t>Summer 2019</w:t>
      </w:r>
      <w:r>
        <w:tab/>
        <w:t xml:space="preserve">Teaching Assistant, Cognitive Psychology, </w:t>
      </w:r>
      <w:r w:rsidRPr="0086170A">
        <w:t>University of Florida</w:t>
      </w:r>
    </w:p>
    <w:p w14:paraId="300DC662" w14:textId="0A8D64C2" w:rsidR="00131372" w:rsidRDefault="00131372" w:rsidP="002A18B6">
      <w:pPr>
        <w:ind w:left="1440" w:hanging="1440"/>
      </w:pPr>
      <w:r>
        <w:t>Spring 2019</w:t>
      </w:r>
      <w:r>
        <w:tab/>
        <w:t xml:space="preserve">Teaching Assistant, Close Relationships/Lab </w:t>
      </w:r>
      <w:r w:rsidR="002A18B6">
        <w:t>M</w:t>
      </w:r>
      <w:r>
        <w:t>ethods for Psychology</w:t>
      </w:r>
      <w:r w:rsidR="002A18B6">
        <w:t xml:space="preserve">, </w:t>
      </w:r>
      <w:r w:rsidR="002A18B6" w:rsidRPr="0086170A">
        <w:t>University of Florida</w:t>
      </w:r>
    </w:p>
    <w:p w14:paraId="3828957C" w14:textId="5EB3BAAF" w:rsidR="00BD6DF2" w:rsidRDefault="00BD6DF2" w:rsidP="00E762E7">
      <w:r>
        <w:t>Fall 2018</w:t>
      </w:r>
      <w:r>
        <w:tab/>
        <w:t>Teaching Assistant, General Psychology, University of Florida</w:t>
      </w:r>
    </w:p>
    <w:p w14:paraId="22A61BAB" w14:textId="1E3D7E72" w:rsidR="004D4A1B" w:rsidRDefault="004D4A1B" w:rsidP="00E762E7">
      <w:r>
        <w:t>Spring 2017</w:t>
      </w:r>
      <w:r>
        <w:tab/>
        <w:t>Teaching Assistant, Social Psychology, University of Florida</w:t>
      </w:r>
    </w:p>
    <w:p w14:paraId="4C93F849" w14:textId="61577FE4" w:rsidR="00A65653" w:rsidRDefault="00A65653" w:rsidP="00E762E7">
      <w:r>
        <w:t>Fall 2016</w:t>
      </w:r>
      <w:r>
        <w:tab/>
        <w:t>Instructor, General Psychology, University of Florida</w:t>
      </w:r>
    </w:p>
    <w:p w14:paraId="6AD07569" w14:textId="13CCC27D" w:rsidR="00E762E7" w:rsidRDefault="00E762E7" w:rsidP="00E762E7">
      <w:r>
        <w:t>Summer 2015</w:t>
      </w:r>
      <w:r>
        <w:tab/>
        <w:t>Teaching Assistant, Developmental Psychology, University of Florida</w:t>
      </w:r>
    </w:p>
    <w:p w14:paraId="5A35237F" w14:textId="13BB6BD9" w:rsidR="00E762E7" w:rsidRDefault="00E762E7" w:rsidP="00E762E7">
      <w:r>
        <w:t>Spring 2015</w:t>
      </w:r>
      <w:r>
        <w:tab/>
        <w:t>Teaching Assistant, Social Psychology, University of Florida</w:t>
      </w:r>
    </w:p>
    <w:p w14:paraId="439F9DC5" w14:textId="182525B2" w:rsidR="00E762E7" w:rsidRDefault="00E762E7" w:rsidP="00E762E7">
      <w:r>
        <w:t>Fall 2014</w:t>
      </w:r>
      <w:r>
        <w:tab/>
        <w:t>Teaching Assistant, General Psychology, University of Florida</w:t>
      </w:r>
    </w:p>
    <w:p w14:paraId="401F8D2F" w14:textId="60923AD7" w:rsidR="000B6EC5" w:rsidRDefault="00E762E7" w:rsidP="004448DE">
      <w:pPr>
        <w:ind w:left="1440" w:hanging="1440"/>
      </w:pPr>
      <w:r>
        <w:t>2012-2013</w:t>
      </w:r>
      <w:r>
        <w:tab/>
        <w:t>Teaching Assistant, Research Methods in Psychology, Christopher Newport University</w:t>
      </w:r>
    </w:p>
    <w:p w14:paraId="64E827C4" w14:textId="479AE75A" w:rsidR="000408D0" w:rsidRPr="004448DE" w:rsidRDefault="000408D0" w:rsidP="004448DE">
      <w:pPr>
        <w:ind w:left="1440" w:hanging="1440"/>
      </w:pPr>
      <w:r>
        <w:t>2011-2013</w:t>
      </w:r>
      <w:r>
        <w:tab/>
        <w:t>Research Assistant</w:t>
      </w:r>
      <w:r w:rsidRPr="0086170A">
        <w:t xml:space="preserve">, </w:t>
      </w:r>
      <w:r w:rsidR="0068341D">
        <w:t>Applied Psychology Labs</w:t>
      </w:r>
      <w:r w:rsidRPr="0086170A">
        <w:t>, Christopher Newport University</w:t>
      </w:r>
    </w:p>
    <w:p w14:paraId="7689D95D" w14:textId="4C376E46" w:rsidR="00277E0E" w:rsidRDefault="00277E0E" w:rsidP="003D13C6">
      <w:pPr>
        <w:rPr>
          <w:b/>
        </w:rPr>
      </w:pPr>
    </w:p>
    <w:p w14:paraId="036DCCE2" w14:textId="77777777" w:rsidR="009B5D6C" w:rsidRDefault="009B5D6C" w:rsidP="009B5D6C">
      <w:pPr>
        <w:rPr>
          <w:b/>
        </w:rPr>
      </w:pPr>
      <w:r>
        <w:rPr>
          <w:b/>
        </w:rPr>
        <w:t>TRAINING IN STATISTICS AND RESEARCH METHODS</w:t>
      </w:r>
    </w:p>
    <w:p w14:paraId="2659ADE1" w14:textId="77777777" w:rsidR="009B5D6C" w:rsidRPr="009B5D6C" w:rsidRDefault="009B5D6C" w:rsidP="009B5D6C">
      <w:pPr>
        <w:rPr>
          <w:b/>
          <w:sz w:val="12"/>
          <w:szCs w:val="12"/>
        </w:rPr>
      </w:pPr>
    </w:p>
    <w:p w14:paraId="597057EB" w14:textId="32B15B77" w:rsidR="009B5D6C" w:rsidRDefault="009B5D6C" w:rsidP="009B5D6C">
      <w:pPr>
        <w:ind w:left="1440" w:hanging="1440"/>
      </w:pPr>
      <w:r>
        <w:t>2018</w:t>
      </w:r>
      <w:r>
        <w:tab/>
        <w:t>Social Network Analysis</w:t>
      </w:r>
    </w:p>
    <w:p w14:paraId="45E9C1A4" w14:textId="5B6DED73" w:rsidR="009B5D6C" w:rsidRDefault="009B5D6C" w:rsidP="009B5D6C">
      <w:pPr>
        <w:ind w:left="1440" w:hanging="1440"/>
      </w:pPr>
      <w:r>
        <w:lastRenderedPageBreak/>
        <w:t>2018</w:t>
      </w:r>
      <w:r>
        <w:tab/>
        <w:t>Advanced Quantitative Foundations of Educational Research: Multilevel Models</w:t>
      </w:r>
      <w:r>
        <w:rPr>
          <w:sz w:val="20"/>
          <w:szCs w:val="20"/>
        </w:rPr>
        <w:t xml:space="preserve"> (audited)</w:t>
      </w:r>
    </w:p>
    <w:p w14:paraId="33B6804E" w14:textId="146E4AEF" w:rsidR="009B5D6C" w:rsidRDefault="009B5D6C" w:rsidP="009B5D6C">
      <w:pPr>
        <w:ind w:left="1440" w:hanging="1440"/>
      </w:pPr>
      <w:r>
        <w:t>2017</w:t>
      </w:r>
      <w:r>
        <w:tab/>
        <w:t>Meta-Analysis in Prevention and Intervention Science</w:t>
      </w:r>
      <w:r>
        <w:rPr>
          <w:sz w:val="20"/>
          <w:szCs w:val="20"/>
        </w:rPr>
        <w:t xml:space="preserve"> (audited)</w:t>
      </w:r>
    </w:p>
    <w:p w14:paraId="7B64EE00" w14:textId="5712AE7B" w:rsidR="009B5D6C" w:rsidRDefault="009B5D6C" w:rsidP="009B5D6C">
      <w:pPr>
        <w:ind w:left="1440" w:hanging="1440"/>
      </w:pPr>
      <w:r>
        <w:t>2017</w:t>
      </w:r>
      <w:r>
        <w:tab/>
        <w:t xml:space="preserve">Introduction to R for the Social Sciences </w:t>
      </w:r>
    </w:p>
    <w:p w14:paraId="6A0B62A5" w14:textId="05F304FA" w:rsidR="009B5D6C" w:rsidRDefault="009B5D6C" w:rsidP="009B5D6C">
      <w:pPr>
        <w:ind w:left="1440" w:hanging="1440"/>
      </w:pPr>
      <w:r>
        <w:t>2017</w:t>
      </w:r>
      <w:r>
        <w:tab/>
        <w:t>Data Mining with Social Data</w:t>
      </w:r>
    </w:p>
    <w:p w14:paraId="51D43C77" w14:textId="368A44B4" w:rsidR="009B5D6C" w:rsidRPr="00EA1257" w:rsidRDefault="009B5D6C" w:rsidP="009B5D6C">
      <w:pPr>
        <w:ind w:left="1440" w:hanging="1440"/>
        <w:rPr>
          <w:sz w:val="20"/>
          <w:szCs w:val="20"/>
        </w:rPr>
      </w:pPr>
      <w:r>
        <w:t>2016</w:t>
      </w:r>
      <w:r>
        <w:tab/>
        <w:t>Advanced Research Techniques in Social-Personality Psych</w:t>
      </w:r>
    </w:p>
    <w:p w14:paraId="562089FB" w14:textId="328BC17A" w:rsidR="009B5D6C" w:rsidRPr="00EA1257" w:rsidRDefault="009B5D6C" w:rsidP="009B5D6C">
      <w:pPr>
        <w:ind w:left="1440" w:hanging="1440"/>
        <w:rPr>
          <w:sz w:val="20"/>
          <w:szCs w:val="20"/>
        </w:rPr>
      </w:pPr>
      <w:r>
        <w:t>2016</w:t>
      </w:r>
      <w:r>
        <w:tab/>
        <w:t xml:space="preserve">Best Methods for the Analysis of Psychological Change </w:t>
      </w:r>
    </w:p>
    <w:p w14:paraId="395A397A" w14:textId="1CA9A0D5" w:rsidR="009B5D6C" w:rsidRPr="006A502E" w:rsidRDefault="009B5D6C" w:rsidP="009B5D6C">
      <w:r w:rsidRPr="0086170A">
        <w:t>2015</w:t>
      </w:r>
      <w:r w:rsidRPr="0086170A">
        <w:tab/>
      </w:r>
      <w:r w:rsidRPr="0086170A">
        <w:tab/>
      </w:r>
      <w:r>
        <w:t>Applied Multivariate Methods in Psychology</w:t>
      </w:r>
    </w:p>
    <w:p w14:paraId="555BC83F" w14:textId="15C75F8F" w:rsidR="009B5D6C" w:rsidRPr="0086170A" w:rsidRDefault="009B5D6C" w:rsidP="009B5D6C">
      <w:r w:rsidRPr="0086170A">
        <w:t>2015</w:t>
      </w:r>
      <w:r w:rsidRPr="0086170A">
        <w:tab/>
      </w:r>
      <w:r w:rsidRPr="0086170A">
        <w:tab/>
        <w:t>Measurement, Research Design, &amp; Statistics II</w:t>
      </w:r>
    </w:p>
    <w:p w14:paraId="3D1E0B4D" w14:textId="3C7F01BD" w:rsidR="009B5D6C" w:rsidRDefault="009B5D6C" w:rsidP="009B5D6C">
      <w:pPr>
        <w:rPr>
          <w:b/>
        </w:rPr>
      </w:pPr>
      <w:r w:rsidRPr="0086170A">
        <w:t>2014</w:t>
      </w:r>
      <w:r w:rsidRPr="0086170A">
        <w:tab/>
      </w:r>
      <w:r w:rsidRPr="0086170A">
        <w:tab/>
        <w:t>Measurement, Research Design, &amp; Statistics I</w:t>
      </w:r>
    </w:p>
    <w:p w14:paraId="75E5940E" w14:textId="77777777" w:rsidR="009B5D6C" w:rsidRDefault="009B5D6C" w:rsidP="003D13C6">
      <w:pPr>
        <w:rPr>
          <w:b/>
        </w:rPr>
      </w:pPr>
    </w:p>
    <w:p w14:paraId="5F6E84E2" w14:textId="4A4C4BD1" w:rsidR="00E762E7" w:rsidRDefault="00E762E7" w:rsidP="003D13C6">
      <w:pPr>
        <w:rPr>
          <w:b/>
        </w:rPr>
      </w:pPr>
      <w:r w:rsidRPr="00E762E7">
        <w:rPr>
          <w:b/>
        </w:rPr>
        <w:t>SERVICE</w:t>
      </w:r>
    </w:p>
    <w:p w14:paraId="6C0576F1" w14:textId="77777777" w:rsidR="002A18B6" w:rsidRPr="002A18B6" w:rsidRDefault="002A18B6" w:rsidP="003D13C6">
      <w:pPr>
        <w:rPr>
          <w:b/>
          <w:sz w:val="12"/>
          <w:szCs w:val="12"/>
        </w:rPr>
      </w:pPr>
    </w:p>
    <w:p w14:paraId="76F19A99" w14:textId="685A3776" w:rsidR="002A18B6" w:rsidRPr="002A18B6" w:rsidRDefault="002A18B6" w:rsidP="002A18B6">
      <w:pPr>
        <w:ind w:left="1440" w:hanging="1440"/>
        <w:rPr>
          <w:bCs/>
        </w:rPr>
      </w:pPr>
      <w:r w:rsidRPr="002A18B6">
        <w:rPr>
          <w:bCs/>
        </w:rPr>
        <w:t>2018</w:t>
      </w:r>
      <w:r w:rsidRPr="002A18B6">
        <w:rPr>
          <w:bCs/>
        </w:rPr>
        <w:tab/>
        <w:t xml:space="preserve">Workshop: Using </w:t>
      </w:r>
      <w:proofErr w:type="spellStart"/>
      <w:r w:rsidRPr="002A18B6">
        <w:rPr>
          <w:bCs/>
        </w:rPr>
        <w:t>MPlus</w:t>
      </w:r>
      <w:proofErr w:type="spellEnd"/>
      <w:r w:rsidRPr="002A18B6">
        <w:rPr>
          <w:bCs/>
        </w:rPr>
        <w:t xml:space="preserve"> for mediation in SEM</w:t>
      </w:r>
      <w:r>
        <w:rPr>
          <w:bCs/>
        </w:rPr>
        <w:t>, Attitudes and Political Cognition Lab, University of Florida</w:t>
      </w:r>
    </w:p>
    <w:p w14:paraId="3DCFB78D" w14:textId="6D25D21F" w:rsidR="004D4A1B" w:rsidRDefault="004D4A1B" w:rsidP="004D4A1B">
      <w:pPr>
        <w:ind w:left="1440" w:hanging="1440"/>
      </w:pPr>
      <w:r>
        <w:t>2017</w:t>
      </w:r>
      <w:r>
        <w:tab/>
      </w:r>
      <w:r w:rsidRPr="00E762E7">
        <w:t xml:space="preserve">Poster </w:t>
      </w:r>
      <w:r>
        <w:t xml:space="preserve">Award </w:t>
      </w:r>
      <w:r w:rsidRPr="00E762E7">
        <w:t>Judge,</w:t>
      </w:r>
      <w:r>
        <w:t xml:space="preserve"> Annual meeting of the Society of Personality and Social Psychologists. San Antonio, TX.</w:t>
      </w:r>
    </w:p>
    <w:p w14:paraId="19DC5813" w14:textId="77777777" w:rsidR="00E0450D" w:rsidRDefault="00E0450D" w:rsidP="00E0450D">
      <w:pPr>
        <w:ind w:left="1440" w:hanging="1440"/>
      </w:pPr>
      <w:r w:rsidRPr="00FD3144">
        <w:t>2016</w:t>
      </w:r>
      <w:r>
        <w:tab/>
      </w:r>
      <w:r w:rsidRPr="00E762E7">
        <w:t xml:space="preserve">Poster </w:t>
      </w:r>
      <w:r>
        <w:t xml:space="preserve">Award </w:t>
      </w:r>
      <w:r w:rsidRPr="00E762E7">
        <w:t>Judge,</w:t>
      </w:r>
      <w:r>
        <w:t xml:space="preserve"> Annual meeting of the Society of Southeastern Social Psychologists. Asheville, NC.</w:t>
      </w:r>
    </w:p>
    <w:p w14:paraId="36FADAAD" w14:textId="3C02A121" w:rsidR="00E762E7" w:rsidRPr="002350E8" w:rsidRDefault="00E762E7" w:rsidP="002350E8">
      <w:pPr>
        <w:ind w:left="1440" w:hanging="1440"/>
      </w:pPr>
      <w:r w:rsidRPr="00E762E7">
        <w:t>2015</w:t>
      </w:r>
      <w:r w:rsidRPr="00E762E7">
        <w:rPr>
          <w:b/>
        </w:rPr>
        <w:tab/>
      </w:r>
      <w:r w:rsidRPr="00E762E7">
        <w:t xml:space="preserve">Poster </w:t>
      </w:r>
      <w:r w:rsidR="00FD3144">
        <w:t xml:space="preserve">Award </w:t>
      </w:r>
      <w:r w:rsidRPr="00E762E7">
        <w:t>Judge, Undergraduate Research Forum, University of Florida Psychology Department</w:t>
      </w:r>
    </w:p>
    <w:p w14:paraId="376254AB" w14:textId="77777777" w:rsidR="0086170A" w:rsidRDefault="0086170A" w:rsidP="006D51C9">
      <w:pPr>
        <w:rPr>
          <w:b/>
        </w:rPr>
      </w:pPr>
    </w:p>
    <w:p w14:paraId="3CC4D205" w14:textId="2B915E0D" w:rsidR="006D51C9" w:rsidRDefault="006D51C9" w:rsidP="006D51C9">
      <w:pPr>
        <w:rPr>
          <w:b/>
        </w:rPr>
      </w:pPr>
      <w:r>
        <w:rPr>
          <w:b/>
        </w:rPr>
        <w:t xml:space="preserve">PROFESSIONAL ORGANIZATIONS </w:t>
      </w:r>
    </w:p>
    <w:p w14:paraId="02D1EBB6" w14:textId="77777777" w:rsidR="002A18B6" w:rsidRPr="002A18B6" w:rsidRDefault="002A18B6" w:rsidP="006D51C9">
      <w:pPr>
        <w:rPr>
          <w:b/>
          <w:sz w:val="12"/>
          <w:szCs w:val="12"/>
        </w:rPr>
      </w:pPr>
    </w:p>
    <w:p w14:paraId="53A916CD" w14:textId="1593C6BB" w:rsidR="00470D47" w:rsidRPr="00260F01" w:rsidRDefault="00470D47" w:rsidP="006D51C9">
      <w:pPr>
        <w:rPr>
          <w:b/>
        </w:rPr>
      </w:pPr>
      <w:r>
        <w:t>2014-</w:t>
      </w:r>
      <w:r>
        <w:tab/>
      </w:r>
      <w:r w:rsidR="002A18B6">
        <w:tab/>
      </w:r>
      <w:r>
        <w:t xml:space="preserve">Society of Southeastern Social Psychologists </w:t>
      </w:r>
    </w:p>
    <w:p w14:paraId="21A9C3B7" w14:textId="4AF95D24" w:rsidR="00470D47" w:rsidRDefault="00470D47" w:rsidP="0086170A">
      <w:r>
        <w:t>2013-</w:t>
      </w:r>
      <w:r>
        <w:tab/>
      </w:r>
      <w:r w:rsidR="002A18B6">
        <w:tab/>
      </w:r>
      <w:r>
        <w:t>Society for Personality and Social Psychologists</w:t>
      </w:r>
    </w:p>
    <w:p w14:paraId="2956F866" w14:textId="1666181E" w:rsidR="00470D47" w:rsidRPr="00EA1257" w:rsidRDefault="0086170A" w:rsidP="00470D47">
      <w:pPr>
        <w:rPr>
          <w:sz w:val="20"/>
          <w:szCs w:val="20"/>
        </w:rPr>
      </w:pPr>
      <w:r>
        <w:t>2011-2013</w:t>
      </w:r>
      <w:r>
        <w:tab/>
      </w:r>
      <w:r w:rsidR="006D51C9" w:rsidRPr="00260F01">
        <w:t>Psi Chi, Natio</w:t>
      </w:r>
      <w:r w:rsidR="00EA1257">
        <w:t xml:space="preserve">nal Honor Society in </w:t>
      </w:r>
      <w:proofErr w:type="gramStart"/>
      <w:r w:rsidR="00EA1257">
        <w:t>Psychology</w:t>
      </w:r>
      <w:r w:rsidRPr="00EA1257">
        <w:rPr>
          <w:sz w:val="20"/>
          <w:szCs w:val="20"/>
        </w:rPr>
        <w:t>(</w:t>
      </w:r>
      <w:proofErr w:type="gramEnd"/>
      <w:r w:rsidR="008B3D22" w:rsidRPr="00EA1257">
        <w:rPr>
          <w:sz w:val="20"/>
          <w:szCs w:val="20"/>
        </w:rPr>
        <w:t xml:space="preserve">Vice </w:t>
      </w:r>
      <w:r w:rsidRPr="00EA1257">
        <w:rPr>
          <w:sz w:val="20"/>
          <w:szCs w:val="20"/>
        </w:rPr>
        <w:t>President</w:t>
      </w:r>
      <w:r w:rsidR="00EA1257" w:rsidRPr="00EA1257">
        <w:rPr>
          <w:sz w:val="20"/>
          <w:szCs w:val="20"/>
        </w:rPr>
        <w:t xml:space="preserve"> CNU chapter</w:t>
      </w:r>
      <w:r w:rsidRPr="00EA1257">
        <w:rPr>
          <w:sz w:val="20"/>
          <w:szCs w:val="20"/>
        </w:rPr>
        <w:t>, 2012-2013)</w:t>
      </w:r>
      <w:r w:rsidR="00470D47" w:rsidRPr="00EA1257">
        <w:rPr>
          <w:sz w:val="20"/>
          <w:szCs w:val="20"/>
        </w:rPr>
        <w:tab/>
      </w:r>
    </w:p>
    <w:p w14:paraId="797FF2F3" w14:textId="2860FB31" w:rsidR="00470D47" w:rsidRPr="00260F01" w:rsidRDefault="00470D47" w:rsidP="002A18B6">
      <w:r>
        <w:t>2011-2013</w:t>
      </w:r>
      <w:r>
        <w:tab/>
      </w:r>
      <w:r w:rsidR="006D51C9" w:rsidRPr="00260F01">
        <w:t>Alpha Chi Honor Society</w:t>
      </w:r>
    </w:p>
    <w:sectPr w:rsidR="00470D47" w:rsidRPr="00260F01" w:rsidSect="000F6901">
      <w:headerReference w:type="default" r:id="rId15"/>
      <w:pgSz w:w="12240" w:h="15840" w:code="1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5DF5AC" w14:textId="77777777" w:rsidR="004117EB" w:rsidRDefault="004117EB" w:rsidP="003263C0">
      <w:r>
        <w:separator/>
      </w:r>
    </w:p>
  </w:endnote>
  <w:endnote w:type="continuationSeparator" w:id="0">
    <w:p w14:paraId="699EBDCA" w14:textId="77777777" w:rsidR="004117EB" w:rsidRDefault="004117EB" w:rsidP="00326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DE7FEC" w14:textId="77777777" w:rsidR="004117EB" w:rsidRDefault="004117EB" w:rsidP="003263C0">
      <w:r>
        <w:separator/>
      </w:r>
    </w:p>
  </w:footnote>
  <w:footnote w:type="continuationSeparator" w:id="0">
    <w:p w14:paraId="02E37875" w14:textId="77777777" w:rsidR="004117EB" w:rsidRDefault="004117EB" w:rsidP="003263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5897733"/>
      <w:docPartObj>
        <w:docPartGallery w:val="Page Numbers (Top of Page)"/>
        <w:docPartUnique/>
      </w:docPartObj>
    </w:sdtPr>
    <w:sdtEndPr/>
    <w:sdtContent>
      <w:p w14:paraId="563E4803" w14:textId="415E4781" w:rsidR="007F15B6" w:rsidRDefault="007F15B6">
        <w:pPr>
          <w:pStyle w:val="Header"/>
          <w:jc w:val="right"/>
        </w:pPr>
        <w:r>
          <w:t xml:space="preserve">Pogge, Gabrielle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20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5D8437" w14:textId="77777777" w:rsidR="007F15B6" w:rsidRDefault="007F15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8706EC"/>
    <w:multiLevelType w:val="hybridMultilevel"/>
    <w:tmpl w:val="8A626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C45CF"/>
    <w:multiLevelType w:val="multilevel"/>
    <w:tmpl w:val="B0900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0A2E"/>
    <w:rsid w:val="000012F4"/>
    <w:rsid w:val="000033C9"/>
    <w:rsid w:val="00007943"/>
    <w:rsid w:val="00010ACE"/>
    <w:rsid w:val="000152CB"/>
    <w:rsid w:val="00031D1C"/>
    <w:rsid w:val="000408D0"/>
    <w:rsid w:val="0004538F"/>
    <w:rsid w:val="0006496E"/>
    <w:rsid w:val="00090214"/>
    <w:rsid w:val="000A2771"/>
    <w:rsid w:val="000A66BB"/>
    <w:rsid w:val="000B6EC5"/>
    <w:rsid w:val="000C43A0"/>
    <w:rsid w:val="000C4E2C"/>
    <w:rsid w:val="000F0D3F"/>
    <w:rsid w:val="000F6901"/>
    <w:rsid w:val="00131372"/>
    <w:rsid w:val="00134019"/>
    <w:rsid w:val="00141BEC"/>
    <w:rsid w:val="00152F4D"/>
    <w:rsid w:val="001B47E8"/>
    <w:rsid w:val="001B6D42"/>
    <w:rsid w:val="001C12FB"/>
    <w:rsid w:val="001C1EE5"/>
    <w:rsid w:val="001C21D2"/>
    <w:rsid w:val="001C325A"/>
    <w:rsid w:val="001E31E6"/>
    <w:rsid w:val="001E3A03"/>
    <w:rsid w:val="00200525"/>
    <w:rsid w:val="00227DB8"/>
    <w:rsid w:val="002350E8"/>
    <w:rsid w:val="002401AE"/>
    <w:rsid w:val="002426CE"/>
    <w:rsid w:val="002470CD"/>
    <w:rsid w:val="00255133"/>
    <w:rsid w:val="00257B5C"/>
    <w:rsid w:val="00260F01"/>
    <w:rsid w:val="00277E0E"/>
    <w:rsid w:val="002968A6"/>
    <w:rsid w:val="002A18B6"/>
    <w:rsid w:val="002B2EF8"/>
    <w:rsid w:val="002C5D7D"/>
    <w:rsid w:val="002F0AB0"/>
    <w:rsid w:val="002F6B2F"/>
    <w:rsid w:val="003032C3"/>
    <w:rsid w:val="003047A9"/>
    <w:rsid w:val="00305FBD"/>
    <w:rsid w:val="00310139"/>
    <w:rsid w:val="00311658"/>
    <w:rsid w:val="00322CDA"/>
    <w:rsid w:val="003263C0"/>
    <w:rsid w:val="003308DE"/>
    <w:rsid w:val="0033107D"/>
    <w:rsid w:val="00337450"/>
    <w:rsid w:val="00344F8C"/>
    <w:rsid w:val="003518DB"/>
    <w:rsid w:val="00362EFF"/>
    <w:rsid w:val="00365247"/>
    <w:rsid w:val="00375A59"/>
    <w:rsid w:val="00381CE1"/>
    <w:rsid w:val="00384BAB"/>
    <w:rsid w:val="003A345F"/>
    <w:rsid w:val="003A626D"/>
    <w:rsid w:val="003B1CED"/>
    <w:rsid w:val="003C35CC"/>
    <w:rsid w:val="003C6096"/>
    <w:rsid w:val="003D13C6"/>
    <w:rsid w:val="003D220E"/>
    <w:rsid w:val="003F58DB"/>
    <w:rsid w:val="00400AA3"/>
    <w:rsid w:val="004117EB"/>
    <w:rsid w:val="0041184B"/>
    <w:rsid w:val="00423EFE"/>
    <w:rsid w:val="00443A76"/>
    <w:rsid w:val="004448DE"/>
    <w:rsid w:val="0044763D"/>
    <w:rsid w:val="004520C4"/>
    <w:rsid w:val="004662B8"/>
    <w:rsid w:val="00470D47"/>
    <w:rsid w:val="00484AD6"/>
    <w:rsid w:val="00497250"/>
    <w:rsid w:val="004A69B2"/>
    <w:rsid w:val="004C1CE7"/>
    <w:rsid w:val="004C40B3"/>
    <w:rsid w:val="004D4A1B"/>
    <w:rsid w:val="004E4D62"/>
    <w:rsid w:val="004F573F"/>
    <w:rsid w:val="004F6FE0"/>
    <w:rsid w:val="005421C0"/>
    <w:rsid w:val="00547424"/>
    <w:rsid w:val="0055366B"/>
    <w:rsid w:val="00557252"/>
    <w:rsid w:val="00566DE5"/>
    <w:rsid w:val="005728E0"/>
    <w:rsid w:val="0057594B"/>
    <w:rsid w:val="00580D8B"/>
    <w:rsid w:val="00587D5B"/>
    <w:rsid w:val="00594E16"/>
    <w:rsid w:val="005A7FFC"/>
    <w:rsid w:val="005E5FD0"/>
    <w:rsid w:val="005E7F69"/>
    <w:rsid w:val="005F0FBA"/>
    <w:rsid w:val="00600179"/>
    <w:rsid w:val="00600C7E"/>
    <w:rsid w:val="00604F74"/>
    <w:rsid w:val="006112F0"/>
    <w:rsid w:val="006216B3"/>
    <w:rsid w:val="00636650"/>
    <w:rsid w:val="00660376"/>
    <w:rsid w:val="0066140C"/>
    <w:rsid w:val="006632F1"/>
    <w:rsid w:val="00680BF5"/>
    <w:rsid w:val="0068284E"/>
    <w:rsid w:val="0068341D"/>
    <w:rsid w:val="0068707A"/>
    <w:rsid w:val="00697A3B"/>
    <w:rsid w:val="006A1AD5"/>
    <w:rsid w:val="006A502E"/>
    <w:rsid w:val="006C7B35"/>
    <w:rsid w:val="006D4096"/>
    <w:rsid w:val="006D51C9"/>
    <w:rsid w:val="006E29AC"/>
    <w:rsid w:val="007050D2"/>
    <w:rsid w:val="007072F2"/>
    <w:rsid w:val="0071231B"/>
    <w:rsid w:val="007155CF"/>
    <w:rsid w:val="00736D5B"/>
    <w:rsid w:val="00750B3D"/>
    <w:rsid w:val="0075651B"/>
    <w:rsid w:val="007702F5"/>
    <w:rsid w:val="00771801"/>
    <w:rsid w:val="00771D0E"/>
    <w:rsid w:val="007768F3"/>
    <w:rsid w:val="0078059A"/>
    <w:rsid w:val="007939E9"/>
    <w:rsid w:val="007A0437"/>
    <w:rsid w:val="007D2709"/>
    <w:rsid w:val="007D442C"/>
    <w:rsid w:val="007D7D72"/>
    <w:rsid w:val="007F15B6"/>
    <w:rsid w:val="00804A81"/>
    <w:rsid w:val="00817B3F"/>
    <w:rsid w:val="00824E7E"/>
    <w:rsid w:val="0083195D"/>
    <w:rsid w:val="00852714"/>
    <w:rsid w:val="0086170A"/>
    <w:rsid w:val="0086609B"/>
    <w:rsid w:val="008B2AD9"/>
    <w:rsid w:val="008B3D22"/>
    <w:rsid w:val="008C2F78"/>
    <w:rsid w:val="008D799E"/>
    <w:rsid w:val="008E1892"/>
    <w:rsid w:val="008E1CD1"/>
    <w:rsid w:val="009224D1"/>
    <w:rsid w:val="009452DE"/>
    <w:rsid w:val="00954488"/>
    <w:rsid w:val="009750C1"/>
    <w:rsid w:val="0098206A"/>
    <w:rsid w:val="0098456A"/>
    <w:rsid w:val="00985CC8"/>
    <w:rsid w:val="00985FFD"/>
    <w:rsid w:val="00986AC9"/>
    <w:rsid w:val="00993C52"/>
    <w:rsid w:val="009B4E8F"/>
    <w:rsid w:val="009B5D6C"/>
    <w:rsid w:val="00A219B2"/>
    <w:rsid w:val="00A264DB"/>
    <w:rsid w:val="00A3250C"/>
    <w:rsid w:val="00A4616D"/>
    <w:rsid w:val="00A577C5"/>
    <w:rsid w:val="00A62061"/>
    <w:rsid w:val="00A65653"/>
    <w:rsid w:val="00A718CB"/>
    <w:rsid w:val="00A82776"/>
    <w:rsid w:val="00A85639"/>
    <w:rsid w:val="00AA62C5"/>
    <w:rsid w:val="00AB5B26"/>
    <w:rsid w:val="00AB5FC4"/>
    <w:rsid w:val="00AB7711"/>
    <w:rsid w:val="00AC406A"/>
    <w:rsid w:val="00AD1BB1"/>
    <w:rsid w:val="00AF46A5"/>
    <w:rsid w:val="00B03212"/>
    <w:rsid w:val="00B37F2F"/>
    <w:rsid w:val="00B405D3"/>
    <w:rsid w:val="00B414F7"/>
    <w:rsid w:val="00B54343"/>
    <w:rsid w:val="00B5572B"/>
    <w:rsid w:val="00B56518"/>
    <w:rsid w:val="00B87B91"/>
    <w:rsid w:val="00B90E44"/>
    <w:rsid w:val="00B9386F"/>
    <w:rsid w:val="00BA5E8B"/>
    <w:rsid w:val="00BA69B1"/>
    <w:rsid w:val="00BC21BE"/>
    <w:rsid w:val="00BC31B1"/>
    <w:rsid w:val="00BD293D"/>
    <w:rsid w:val="00BD6DF2"/>
    <w:rsid w:val="00C027CF"/>
    <w:rsid w:val="00C02A93"/>
    <w:rsid w:val="00C07BFB"/>
    <w:rsid w:val="00C07C63"/>
    <w:rsid w:val="00C10BFF"/>
    <w:rsid w:val="00C16D75"/>
    <w:rsid w:val="00C17FDE"/>
    <w:rsid w:val="00C27DE2"/>
    <w:rsid w:val="00C35335"/>
    <w:rsid w:val="00C41943"/>
    <w:rsid w:val="00C45971"/>
    <w:rsid w:val="00C510A1"/>
    <w:rsid w:val="00C76B40"/>
    <w:rsid w:val="00C84C34"/>
    <w:rsid w:val="00CA0743"/>
    <w:rsid w:val="00CA47A6"/>
    <w:rsid w:val="00CD7A72"/>
    <w:rsid w:val="00CE783B"/>
    <w:rsid w:val="00CF588A"/>
    <w:rsid w:val="00D2330D"/>
    <w:rsid w:val="00D24123"/>
    <w:rsid w:val="00D5288C"/>
    <w:rsid w:val="00D61D3B"/>
    <w:rsid w:val="00D624F5"/>
    <w:rsid w:val="00D67094"/>
    <w:rsid w:val="00D712D8"/>
    <w:rsid w:val="00D74F13"/>
    <w:rsid w:val="00D8105C"/>
    <w:rsid w:val="00D8484B"/>
    <w:rsid w:val="00D91FD5"/>
    <w:rsid w:val="00D930D0"/>
    <w:rsid w:val="00D95B28"/>
    <w:rsid w:val="00DD64E3"/>
    <w:rsid w:val="00DE4DA4"/>
    <w:rsid w:val="00E00A2E"/>
    <w:rsid w:val="00E0450D"/>
    <w:rsid w:val="00E074B8"/>
    <w:rsid w:val="00E10B07"/>
    <w:rsid w:val="00E16EAB"/>
    <w:rsid w:val="00E22A99"/>
    <w:rsid w:val="00E22C8A"/>
    <w:rsid w:val="00E305F9"/>
    <w:rsid w:val="00E36F08"/>
    <w:rsid w:val="00E524CB"/>
    <w:rsid w:val="00E53AE0"/>
    <w:rsid w:val="00E74F2A"/>
    <w:rsid w:val="00E762E7"/>
    <w:rsid w:val="00E93518"/>
    <w:rsid w:val="00E94538"/>
    <w:rsid w:val="00EA1257"/>
    <w:rsid w:val="00EB2E3A"/>
    <w:rsid w:val="00EB5E6C"/>
    <w:rsid w:val="00EC10E5"/>
    <w:rsid w:val="00ED29F3"/>
    <w:rsid w:val="00ED3009"/>
    <w:rsid w:val="00EE4071"/>
    <w:rsid w:val="00F07BF6"/>
    <w:rsid w:val="00F1588A"/>
    <w:rsid w:val="00F2566E"/>
    <w:rsid w:val="00F466F9"/>
    <w:rsid w:val="00F51914"/>
    <w:rsid w:val="00F625D5"/>
    <w:rsid w:val="00F96884"/>
    <w:rsid w:val="00FA0888"/>
    <w:rsid w:val="00FB1837"/>
    <w:rsid w:val="00FD2D7F"/>
    <w:rsid w:val="00FD3144"/>
    <w:rsid w:val="00FD616D"/>
    <w:rsid w:val="00FF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982648"/>
  <w15:docId w15:val="{FAB3CB7D-B16C-8C43-9582-AA30DCF14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2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0A2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63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3C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63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3C0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AA62C5"/>
  </w:style>
  <w:style w:type="character" w:styleId="FollowedHyperlink">
    <w:name w:val="FollowedHyperlink"/>
    <w:basedOn w:val="DefaultParagraphFont"/>
    <w:uiPriority w:val="99"/>
    <w:semiHidden/>
    <w:unhideWhenUsed/>
    <w:rsid w:val="00604F7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9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90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F690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F69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690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69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6901"/>
    <w:rPr>
      <w:b/>
      <w:bCs/>
    </w:rPr>
  </w:style>
  <w:style w:type="paragraph" w:styleId="ListParagraph">
    <w:name w:val="List Paragraph"/>
    <w:basedOn w:val="Normal"/>
    <w:uiPriority w:val="34"/>
    <w:qFormat/>
    <w:rsid w:val="00A577C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7594B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C4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45971"/>
    <w:pPr>
      <w:spacing w:before="100" w:beforeAutospacing="1" w:after="100" w:afterAutospacing="1"/>
    </w:pPr>
    <w:rPr>
      <w:lang w:eastAsia="zh-CN"/>
    </w:rPr>
  </w:style>
  <w:style w:type="character" w:customStyle="1" w:styleId="apple-tab-span">
    <w:name w:val="apple-tab-span"/>
    <w:basedOn w:val="DefaultParagraphFont"/>
    <w:rsid w:val="00C45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6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1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16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64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4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4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1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7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521/soco.2017.35.5.520" TargetMode="External"/><Relationship Id="rId13" Type="http://schemas.openxmlformats.org/officeDocument/2006/relationships/hyperlink" Target="http://dx.doi.org/10.1037/rel000027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1027/1864-9335/a000314" TargetMode="External"/><Relationship Id="rId12" Type="http://schemas.openxmlformats.org/officeDocument/2006/relationships/hyperlink" Target="https://doi.org/10.1111/jora.1243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016/j.concog.2016.07.004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dx.doi.org/10.1037/tam000009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177%2F2515245918810225" TargetMode="External"/><Relationship Id="rId14" Type="http://schemas.openxmlformats.org/officeDocument/2006/relationships/hyperlink" Target="https://doi.org/10.1080/00224545.2017.14129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4</Pages>
  <Words>1468</Words>
  <Characters>8373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Pogge,Gabrielle C</cp:lastModifiedBy>
  <cp:revision>74</cp:revision>
  <dcterms:created xsi:type="dcterms:W3CDTF">2016-07-07T14:07:00Z</dcterms:created>
  <dcterms:modified xsi:type="dcterms:W3CDTF">2019-06-30T17:29:00Z</dcterms:modified>
</cp:coreProperties>
</file>